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8AD2DC" w14:textId="77777777" w:rsidR="00ED4F26" w:rsidRPr="00343B5C" w:rsidRDefault="00ED4F26" w:rsidP="00ED4F26">
      <w:pPr>
        <w:ind w:left="0" w:firstLine="0"/>
        <w:rPr>
          <w:b/>
        </w:rPr>
      </w:pPr>
    </w:p>
    <w:tbl>
      <w:tblPr>
        <w:tblStyle w:val="TableGrid"/>
        <w:tblW w:w="15168" w:type="dxa"/>
        <w:tblInd w:w="-436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120"/>
        <w:gridCol w:w="997"/>
        <w:gridCol w:w="3002"/>
        <w:gridCol w:w="8049"/>
      </w:tblGrid>
      <w:tr w:rsidR="00B628A3" w:rsidRPr="00343B5C" w14:paraId="32129C3F" w14:textId="77777777" w:rsidTr="4C7B9BC4">
        <w:trPr>
          <w:trHeight w:val="19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20C7F51A" w14:textId="77777777" w:rsidR="00ED4F26" w:rsidRPr="00343B5C" w:rsidRDefault="00ED4F26" w:rsidP="00B80B2B">
            <w:pPr>
              <w:pStyle w:val="Heading1"/>
              <w:spacing w:before="0"/>
              <w:jc w:val="center"/>
              <w:rPr>
                <w:rFonts w:cs="Arial"/>
                <w:b/>
                <w:color w:val="auto"/>
                <w:sz w:val="28"/>
                <w:szCs w:val="28"/>
              </w:rPr>
            </w:pPr>
            <w:r w:rsidRPr="00343B5C">
              <w:rPr>
                <w:rFonts w:ascii="Arial" w:eastAsia="Arial" w:hAnsi="Arial" w:cs="Arial"/>
                <w:b/>
                <w:color w:val="auto"/>
                <w:sz w:val="28"/>
                <w:szCs w:val="28"/>
                <w:lang w:bidi="cy-GB"/>
              </w:rPr>
              <w:t>Cynllun Ffioedd a Mynediad</w:t>
            </w:r>
          </w:p>
        </w:tc>
      </w:tr>
      <w:tr w:rsidR="00B628A3" w:rsidRPr="00343B5C" w14:paraId="2C8C537F" w14:textId="77777777" w:rsidTr="4C7B9BC4">
        <w:trPr>
          <w:trHeight w:val="297"/>
        </w:trPr>
        <w:tc>
          <w:tcPr>
            <w:tcW w:w="7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E067" w14:textId="77777777" w:rsidR="00ED4F26" w:rsidRPr="00343B5C" w:rsidRDefault="00ED4F26" w:rsidP="00215C7B">
            <w:pPr>
              <w:spacing w:after="120"/>
              <w:ind w:left="33" w:firstLine="0"/>
              <w:jc w:val="center"/>
            </w:pPr>
            <w:r w:rsidRPr="00343B5C">
              <w:rPr>
                <w:lang w:bidi="cy-GB"/>
              </w:rPr>
              <w:t>Enw’r sefydliad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75C8" w14:textId="11FD462E" w:rsidR="00ED4F26" w:rsidRPr="00343B5C" w:rsidRDefault="0061194E" w:rsidP="00215C7B">
            <w:pPr>
              <w:spacing w:after="120"/>
              <w:ind w:left="33" w:firstLine="0"/>
            </w:pPr>
            <w:r>
              <w:rPr>
                <w:lang w:bidi="cy-GB"/>
              </w:rPr>
              <w:t xml:space="preserve">Prifysgol Caerdydd </w:t>
            </w:r>
          </w:p>
        </w:tc>
      </w:tr>
      <w:tr w:rsidR="00B628A3" w:rsidRPr="00343B5C" w14:paraId="0BDC9263" w14:textId="77777777" w:rsidTr="4C7B9BC4">
        <w:trPr>
          <w:trHeight w:val="206"/>
        </w:trPr>
        <w:tc>
          <w:tcPr>
            <w:tcW w:w="7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C00D0" w14:textId="77777777" w:rsidR="00ED4F26" w:rsidRPr="00343B5C" w:rsidRDefault="00ED4F26" w:rsidP="00215C7B">
            <w:pPr>
              <w:spacing w:after="120"/>
              <w:ind w:left="33" w:firstLine="0"/>
              <w:jc w:val="center"/>
            </w:pPr>
            <w:r w:rsidRPr="00343B5C">
              <w:rPr>
                <w:lang w:bidi="cy-GB"/>
              </w:rPr>
              <w:t>Hyd y cynllun ffioedd a mynediad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1515" w14:textId="7D32728A" w:rsidR="00ED4F26" w:rsidRPr="00343B5C" w:rsidRDefault="00A014F0" w:rsidP="0061194E">
            <w:pPr>
              <w:tabs>
                <w:tab w:val="left" w:pos="1721"/>
              </w:tabs>
              <w:spacing w:after="120"/>
              <w:ind w:left="33" w:firstLine="0"/>
            </w:pPr>
            <w:r>
              <w:rPr>
                <w:lang w:bidi="cy-GB"/>
              </w:rPr>
              <w:t xml:space="preserve">1 Awst 2023 i 31 Gorffennaf 2025 </w:t>
            </w:r>
          </w:p>
        </w:tc>
      </w:tr>
      <w:tr w:rsidR="00B628A3" w:rsidRPr="00343B5C" w14:paraId="1E595FA6" w14:textId="77777777" w:rsidTr="4C7B9BC4">
        <w:trPr>
          <w:trHeight w:val="18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E88595" w14:textId="77777777" w:rsidR="0060478F" w:rsidRPr="00343B5C" w:rsidRDefault="00ED4F26" w:rsidP="0060478F">
            <w:pPr>
              <w:pStyle w:val="Heading2"/>
              <w:jc w:val="center"/>
              <w:rPr>
                <w:b/>
              </w:rPr>
            </w:pPr>
            <w:r w:rsidRPr="00343B5C">
              <w:rPr>
                <w:b/>
                <w:lang w:bidi="cy-GB"/>
              </w:rPr>
              <w:t>Adran 1 - Lefelau ffioedd</w:t>
            </w:r>
          </w:p>
        </w:tc>
      </w:tr>
      <w:tr w:rsidR="00B628A3" w:rsidRPr="00343B5C" w14:paraId="3CEB81B0" w14:textId="77777777" w:rsidTr="4C7B9BC4">
        <w:trPr>
          <w:trHeight w:val="18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B737D2" w14:textId="77777777" w:rsidR="00ED4F26" w:rsidRPr="00343B5C" w:rsidRDefault="00ED4F26" w:rsidP="00E663B2">
            <w:pPr>
              <w:pStyle w:val="Heading3"/>
              <w:jc w:val="center"/>
              <w:rPr>
                <w:rFonts w:ascii="Arial" w:hAnsi="Arial" w:cs="Arial"/>
                <w:color w:val="auto"/>
              </w:rPr>
            </w:pPr>
            <w:r w:rsidRPr="00343B5C">
              <w:rPr>
                <w:rFonts w:ascii="Arial" w:eastAsia="Arial" w:hAnsi="Arial" w:cs="Arial"/>
                <w:color w:val="auto"/>
                <w:lang w:bidi="cy-GB"/>
              </w:rPr>
              <w:t>Adran 1.1 – Lefelau ffioedd neu lefel y ffi a bennir ym mhob lleoliad</w:t>
            </w:r>
          </w:p>
          <w:p w14:paraId="40E56F4C" w14:textId="77777777" w:rsidR="0060478F" w:rsidRPr="00343B5C" w:rsidRDefault="0060478F" w:rsidP="00AA033D">
            <w:pPr>
              <w:jc w:val="center"/>
            </w:pPr>
            <w:r w:rsidRPr="00343B5C">
              <w:rPr>
                <w:lang w:bidi="cy-GB"/>
              </w:rPr>
              <w:t>(Paragraffau 88-97 yn yr arweiniad)</w:t>
            </w:r>
          </w:p>
        </w:tc>
      </w:tr>
      <w:tr w:rsidR="00B628A3" w:rsidRPr="00343B5C" w14:paraId="78B02DE6" w14:textId="77777777" w:rsidTr="4C7B9BC4">
        <w:trPr>
          <w:trHeight w:val="18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B16ED" w14:textId="77777777" w:rsidR="00ED4F26" w:rsidRPr="00343B5C" w:rsidRDefault="00360339" w:rsidP="00B80B2B">
            <w:pPr>
              <w:ind w:left="34" w:firstLine="0"/>
              <w:jc w:val="center"/>
              <w:rPr>
                <w:b/>
              </w:rPr>
            </w:pPr>
            <w:r w:rsidRPr="00343B5C">
              <w:rPr>
                <w:b/>
                <w:lang w:bidi="cy-GB"/>
              </w:rPr>
              <w:t>Lefel y ffi</w:t>
            </w:r>
          </w:p>
        </w:tc>
        <w:tc>
          <w:tcPr>
            <w:tcW w:w="1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B61B5" w14:textId="77777777" w:rsidR="00ED4F26" w:rsidRPr="00343B5C" w:rsidRDefault="00ED4F26" w:rsidP="00B80B2B">
            <w:pPr>
              <w:ind w:left="34" w:firstLine="0"/>
              <w:jc w:val="center"/>
              <w:rPr>
                <w:b/>
              </w:rPr>
            </w:pPr>
            <w:r w:rsidRPr="00343B5C">
              <w:rPr>
                <w:b/>
                <w:lang w:bidi="cy-GB"/>
              </w:rPr>
              <w:t>Lleoliad y cwrs</w:t>
            </w:r>
          </w:p>
        </w:tc>
      </w:tr>
      <w:tr w:rsidR="00B628A3" w:rsidRPr="00343B5C" w14:paraId="42C62D90" w14:textId="77777777" w:rsidTr="4C7B9BC4">
        <w:trPr>
          <w:trHeight w:val="514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BB43AF" w14:textId="77777777" w:rsidR="00F73461" w:rsidRPr="00F73461" w:rsidRDefault="00F73461" w:rsidP="00F73461">
            <w:pPr>
              <w:spacing w:after="120"/>
              <w:ind w:left="34" w:firstLine="0"/>
              <w:rPr>
                <w:rFonts w:cs="Arial"/>
                <w:color w:val="000000"/>
                <w:lang w:bidi="cy-GB"/>
              </w:rPr>
            </w:pPr>
            <w:r w:rsidRPr="00F73461">
              <w:rPr>
                <w:rFonts w:cs="Arial"/>
                <w:color w:val="000000"/>
                <w:lang w:bidi="cy-GB"/>
              </w:rPr>
              <w:t xml:space="preserve">I fyfyrwyr newydd sy’n dechrau yn 2024/25: £9,000 yw’r </w:t>
            </w:r>
            <w:proofErr w:type="spellStart"/>
            <w:r w:rsidRPr="00F73461">
              <w:rPr>
                <w:rFonts w:cs="Arial"/>
                <w:color w:val="000000"/>
                <w:lang w:bidi="cy-GB"/>
              </w:rPr>
              <w:t>ffî</w:t>
            </w:r>
            <w:proofErr w:type="spellEnd"/>
            <w:r w:rsidRPr="00F73461">
              <w:rPr>
                <w:rFonts w:cs="Arial"/>
                <w:color w:val="000000"/>
                <w:lang w:bidi="cy-GB"/>
              </w:rPr>
              <w:t xml:space="preserve"> ar gyfer blwyddyn academaidd 2024/25; ac wedi hynny, uchafswm y </w:t>
            </w:r>
            <w:proofErr w:type="spellStart"/>
            <w:r w:rsidRPr="00F73461">
              <w:rPr>
                <w:rFonts w:cs="Arial"/>
                <w:color w:val="000000"/>
                <w:lang w:bidi="cy-GB"/>
              </w:rPr>
              <w:t>ffî</w:t>
            </w:r>
            <w:proofErr w:type="spellEnd"/>
            <w:r w:rsidRPr="00F73461">
              <w:rPr>
                <w:rFonts w:cs="Arial"/>
                <w:color w:val="000000"/>
                <w:lang w:bidi="cy-GB"/>
              </w:rPr>
              <w:t xml:space="preserve"> a reoleiddir ar gyfer pob blwyddyn academaidd ddilynol.  (Os bydd myfyriwr yn Gohirio ei Astudiaethau (IOS) yn y flwyddyn gyntaf o’i raglen, fydden ni ddim yn cynyddu ei ffi dysgu i ail-wneud y flwyddyn honno).</w:t>
            </w:r>
          </w:p>
          <w:p w14:paraId="6306DD08" w14:textId="77777777" w:rsidR="00F73461" w:rsidRPr="00F73461" w:rsidRDefault="00F73461" w:rsidP="00F73461">
            <w:pPr>
              <w:spacing w:after="120"/>
              <w:ind w:left="34" w:firstLine="0"/>
              <w:rPr>
                <w:rFonts w:cs="Arial"/>
                <w:color w:val="000000"/>
                <w:lang w:bidi="cy-GB"/>
              </w:rPr>
            </w:pPr>
            <w:r w:rsidRPr="00F73461">
              <w:rPr>
                <w:rFonts w:cs="Arial"/>
                <w:color w:val="000000"/>
                <w:lang w:bidi="cy-GB"/>
              </w:rPr>
              <w:t>I fyfyrwyr sy’n parhau a ddechreuodd yn 2021/22 neu’n gynt: £9,000 y flwyddyn am weddill eu cwrs.</w:t>
            </w:r>
          </w:p>
          <w:p w14:paraId="3D8384ED" w14:textId="77777777" w:rsidR="00F73461" w:rsidRPr="00F73461" w:rsidRDefault="00F73461" w:rsidP="00F73461">
            <w:pPr>
              <w:spacing w:after="120"/>
              <w:ind w:left="34" w:firstLine="0"/>
              <w:rPr>
                <w:rFonts w:cs="Arial"/>
                <w:color w:val="000000"/>
                <w:lang w:bidi="cy-GB"/>
              </w:rPr>
            </w:pPr>
            <w:r w:rsidRPr="00F73461">
              <w:rPr>
                <w:rFonts w:cs="Arial"/>
                <w:color w:val="000000"/>
                <w:lang w:bidi="cy-GB"/>
              </w:rPr>
              <w:t>I fyfyrwyr sy'n parhau a ddechreuodd eu cwrs yn 2022/23 neu 2023/24: uchafswm y ffi a reoleiddir</w:t>
            </w:r>
          </w:p>
          <w:p w14:paraId="19DDC5E5" w14:textId="0764771A" w:rsidR="0061194E" w:rsidRPr="0061194E" w:rsidRDefault="00F73461" w:rsidP="0061194E">
            <w:pPr>
              <w:spacing w:after="120"/>
              <w:ind w:left="34" w:firstLine="0"/>
              <w:rPr>
                <w:rFonts w:cs="Arial"/>
                <w:color w:val="000000"/>
              </w:rPr>
            </w:pPr>
            <w:r w:rsidRPr="00F73461">
              <w:rPr>
                <w:rFonts w:cs="Arial"/>
                <w:color w:val="000000"/>
                <w:lang w:bidi="cy-GB"/>
              </w:rPr>
              <w:lastRenderedPageBreak/>
              <w:t>I fyfyrwyr a ddechreuodd eu cwrs yn 2022/23 neu 2023/24 ac sydd wedi Gohirio eu Hastudiaethau (IOS): £9,000</w:t>
            </w:r>
          </w:p>
        </w:tc>
        <w:tc>
          <w:tcPr>
            <w:tcW w:w="1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062C" w14:textId="77777777" w:rsidR="0061194E" w:rsidRPr="00D12AD7" w:rsidRDefault="0061194E" w:rsidP="0061194E">
            <w:pPr>
              <w:spacing w:after="120"/>
              <w:ind w:left="34" w:firstLine="0"/>
              <w:rPr>
                <w:rFonts w:cs="Arial"/>
                <w:color w:val="000000"/>
              </w:rPr>
            </w:pPr>
            <w:r w:rsidRPr="00D12AD7">
              <w:rPr>
                <w:rFonts w:cs="Arial"/>
                <w:color w:val="000000"/>
                <w:lang w:bidi="cy-GB"/>
              </w:rPr>
              <w:lastRenderedPageBreak/>
              <w:t>Ar y Campws</w:t>
            </w:r>
          </w:p>
          <w:p w14:paraId="155880CE" w14:textId="77777777" w:rsidR="0061194E" w:rsidRPr="00D12AD7" w:rsidRDefault="0061194E" w:rsidP="00185907">
            <w:pPr>
              <w:spacing w:after="120"/>
              <w:ind w:left="0" w:firstLine="0"/>
              <w:rPr>
                <w:rFonts w:cs="Arial"/>
                <w:color w:val="000000"/>
              </w:rPr>
            </w:pPr>
          </w:p>
          <w:p w14:paraId="6C2E2ECC" w14:textId="1866D505" w:rsidR="0061194E" w:rsidRPr="0061194E" w:rsidRDefault="0061194E" w:rsidP="0061194E">
            <w:pPr>
              <w:spacing w:after="120"/>
              <w:ind w:left="34" w:firstLine="0"/>
              <w:rPr>
                <w:rFonts w:cs="Arial"/>
                <w:color w:val="000000"/>
              </w:rPr>
            </w:pPr>
            <w:r w:rsidRPr="00D12AD7">
              <w:rPr>
                <w:rFonts w:cs="Arial"/>
                <w:color w:val="000000"/>
                <w:lang w:bidi="cy-GB"/>
              </w:rPr>
              <w:t xml:space="preserve">BA, BDS, </w:t>
            </w:r>
            <w:proofErr w:type="spellStart"/>
            <w:r w:rsidRPr="00D12AD7">
              <w:rPr>
                <w:rFonts w:cs="Arial"/>
                <w:color w:val="000000"/>
                <w:lang w:bidi="cy-GB"/>
              </w:rPr>
              <w:t>BEng</w:t>
            </w:r>
            <w:proofErr w:type="spellEnd"/>
            <w:r w:rsidRPr="00D12AD7">
              <w:rPr>
                <w:rFonts w:cs="Arial"/>
                <w:color w:val="000000"/>
                <w:lang w:bidi="cy-GB"/>
              </w:rPr>
              <w:t xml:space="preserve">, BMus, BSc, </w:t>
            </w:r>
            <w:proofErr w:type="spellStart"/>
            <w:r w:rsidRPr="00D12AD7">
              <w:rPr>
                <w:rFonts w:cs="Arial"/>
                <w:color w:val="000000"/>
                <w:lang w:bidi="cy-GB"/>
              </w:rPr>
              <w:t>BScEcon</w:t>
            </w:r>
            <w:proofErr w:type="spellEnd"/>
            <w:r w:rsidRPr="00D12AD7">
              <w:rPr>
                <w:rFonts w:cs="Arial"/>
                <w:color w:val="000000"/>
                <w:lang w:bidi="cy-GB"/>
              </w:rPr>
              <w:t xml:space="preserve">, LLB, MArch, MBBCh, MChem, </w:t>
            </w:r>
            <w:proofErr w:type="spellStart"/>
            <w:r w:rsidRPr="00D12AD7">
              <w:rPr>
                <w:rFonts w:cs="Arial"/>
                <w:color w:val="000000"/>
                <w:lang w:bidi="cy-GB"/>
              </w:rPr>
              <w:t>MEng</w:t>
            </w:r>
            <w:proofErr w:type="spellEnd"/>
            <w:r w:rsidRPr="00D12AD7">
              <w:rPr>
                <w:rFonts w:cs="Arial"/>
                <w:color w:val="000000"/>
                <w:lang w:bidi="cy-GB"/>
              </w:rPr>
              <w:t xml:space="preserve">, </w:t>
            </w:r>
            <w:proofErr w:type="spellStart"/>
            <w:r w:rsidRPr="00D12AD7">
              <w:rPr>
                <w:rFonts w:cs="Arial"/>
                <w:color w:val="000000"/>
                <w:lang w:bidi="cy-GB"/>
              </w:rPr>
              <w:t>MSci</w:t>
            </w:r>
            <w:proofErr w:type="spellEnd"/>
            <w:r w:rsidRPr="00D12AD7">
              <w:rPr>
                <w:rFonts w:cs="Arial"/>
                <w:color w:val="000000"/>
                <w:lang w:bidi="cy-GB"/>
              </w:rPr>
              <w:t xml:space="preserve">, </w:t>
            </w:r>
            <w:proofErr w:type="spellStart"/>
            <w:r w:rsidRPr="00D12AD7">
              <w:rPr>
                <w:rFonts w:cs="Arial"/>
                <w:color w:val="000000"/>
                <w:lang w:bidi="cy-GB"/>
              </w:rPr>
              <w:t>MMath</w:t>
            </w:r>
            <w:proofErr w:type="spellEnd"/>
            <w:r w:rsidRPr="00D12AD7">
              <w:rPr>
                <w:rFonts w:cs="Arial"/>
                <w:color w:val="000000"/>
                <w:lang w:bidi="cy-GB"/>
              </w:rPr>
              <w:t xml:space="preserve">, MPharm, </w:t>
            </w:r>
            <w:proofErr w:type="spellStart"/>
            <w:r w:rsidRPr="00D12AD7">
              <w:rPr>
                <w:rFonts w:cs="Arial"/>
                <w:color w:val="000000"/>
                <w:lang w:bidi="cy-GB"/>
              </w:rPr>
              <w:t>MPhys</w:t>
            </w:r>
            <w:proofErr w:type="spellEnd"/>
            <w:r w:rsidRPr="00D12AD7">
              <w:rPr>
                <w:rFonts w:cs="Arial"/>
                <w:color w:val="000000"/>
                <w:lang w:bidi="cy-GB"/>
              </w:rPr>
              <w:t xml:space="preserve">, </w:t>
            </w:r>
            <w:proofErr w:type="spellStart"/>
            <w:r w:rsidRPr="00D12AD7">
              <w:rPr>
                <w:rFonts w:cs="Arial"/>
                <w:color w:val="000000"/>
                <w:lang w:bidi="cy-GB"/>
              </w:rPr>
              <w:t>MBiomed</w:t>
            </w:r>
            <w:proofErr w:type="spellEnd"/>
            <w:r w:rsidRPr="00D12AD7">
              <w:rPr>
                <w:rFonts w:cs="Arial"/>
                <w:color w:val="000000"/>
                <w:lang w:bidi="cy-GB"/>
              </w:rPr>
              <w:t xml:space="preserve">, MMORS, </w:t>
            </w:r>
            <w:proofErr w:type="spellStart"/>
            <w:r w:rsidRPr="00D12AD7">
              <w:rPr>
                <w:rFonts w:cs="Arial"/>
                <w:color w:val="000000"/>
                <w:lang w:bidi="cy-GB"/>
              </w:rPr>
              <w:t>MNeuro</w:t>
            </w:r>
            <w:proofErr w:type="spellEnd"/>
            <w:r w:rsidRPr="00D12AD7">
              <w:rPr>
                <w:rFonts w:cs="Arial"/>
                <w:color w:val="000000"/>
                <w:lang w:bidi="cy-GB"/>
              </w:rPr>
              <w:t xml:space="preserve"> </w:t>
            </w:r>
          </w:p>
        </w:tc>
      </w:tr>
      <w:tr w:rsidR="00B628A3" w:rsidRPr="00343B5C" w14:paraId="2D960668" w14:textId="77777777" w:rsidTr="4C7B9BC4">
        <w:trPr>
          <w:trHeight w:val="325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19930E" w14:textId="77777777" w:rsidR="009D5237" w:rsidRPr="009D5237" w:rsidRDefault="009D5237" w:rsidP="009D5237">
            <w:pPr>
              <w:spacing w:after="120"/>
              <w:ind w:left="34" w:firstLine="0"/>
              <w:rPr>
                <w:rFonts w:cs="Arial"/>
                <w:color w:val="000000"/>
                <w:lang w:bidi="cy-GB"/>
              </w:rPr>
            </w:pPr>
            <w:r w:rsidRPr="009D5237">
              <w:rPr>
                <w:rFonts w:cs="Arial"/>
                <w:color w:val="000000"/>
                <w:lang w:bidi="cy-GB"/>
              </w:rPr>
              <w:t>20% o uchafswm y ffi a reoleiddir</w:t>
            </w:r>
          </w:p>
          <w:p w14:paraId="01698575" w14:textId="072B3F2E" w:rsidR="0061194E" w:rsidRPr="0061194E" w:rsidRDefault="009D5237" w:rsidP="0061194E">
            <w:pPr>
              <w:spacing w:after="120"/>
              <w:ind w:left="34" w:firstLine="0"/>
              <w:rPr>
                <w:rFonts w:cs="Arial"/>
                <w:color w:val="000000"/>
              </w:rPr>
            </w:pPr>
            <w:r w:rsidRPr="009D5237">
              <w:rPr>
                <w:rFonts w:cs="Arial"/>
                <w:color w:val="000000"/>
                <w:lang w:bidi="cy-GB"/>
              </w:rPr>
              <w:t>I fyfyrwyr a ddechreuodd eu cwrs yn 2022/23 neu 2023/24 ac sydd wedi Gohirio eu Hastudiaethau (IOS): £1,800</w:t>
            </w:r>
          </w:p>
        </w:tc>
        <w:tc>
          <w:tcPr>
            <w:tcW w:w="1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07DC" w14:textId="77777777" w:rsidR="0061194E" w:rsidRPr="00D12AD7" w:rsidRDefault="0061194E" w:rsidP="0061194E">
            <w:pPr>
              <w:spacing w:after="120"/>
              <w:ind w:left="34" w:firstLine="0"/>
              <w:rPr>
                <w:rFonts w:cs="Arial"/>
                <w:color w:val="000000"/>
              </w:rPr>
            </w:pPr>
            <w:r w:rsidRPr="00D12AD7">
              <w:rPr>
                <w:rFonts w:cs="Arial"/>
                <w:color w:val="000000"/>
                <w:lang w:bidi="cy-GB"/>
              </w:rPr>
              <w:t>Blwyddyn allan rhyngosod mewn Diwydiant</w:t>
            </w:r>
          </w:p>
          <w:p w14:paraId="1CA746F6" w14:textId="77777777" w:rsidR="0061194E" w:rsidRPr="00D12AD7" w:rsidRDefault="0061194E" w:rsidP="0061194E">
            <w:pPr>
              <w:spacing w:after="120"/>
              <w:ind w:left="34" w:firstLine="0"/>
              <w:rPr>
                <w:rFonts w:cs="Arial"/>
                <w:color w:val="000000"/>
              </w:rPr>
            </w:pPr>
          </w:p>
          <w:p w14:paraId="48317D05" w14:textId="5859FC25" w:rsidR="0061194E" w:rsidRPr="0061194E" w:rsidRDefault="0061194E" w:rsidP="0061194E">
            <w:pPr>
              <w:spacing w:after="120"/>
              <w:ind w:left="34" w:firstLine="0"/>
              <w:rPr>
                <w:rFonts w:cs="Arial"/>
                <w:color w:val="000000"/>
              </w:rPr>
            </w:pPr>
            <w:r w:rsidRPr="00D12AD7">
              <w:rPr>
                <w:rFonts w:cs="Arial"/>
                <w:color w:val="000000"/>
                <w:lang w:bidi="cy-GB"/>
              </w:rPr>
              <w:t xml:space="preserve">BA, BDS, </w:t>
            </w:r>
            <w:proofErr w:type="spellStart"/>
            <w:r w:rsidRPr="00D12AD7">
              <w:rPr>
                <w:rFonts w:cs="Arial"/>
                <w:color w:val="000000"/>
                <w:lang w:bidi="cy-GB"/>
              </w:rPr>
              <w:t>BEng</w:t>
            </w:r>
            <w:proofErr w:type="spellEnd"/>
            <w:r w:rsidRPr="00D12AD7">
              <w:rPr>
                <w:rFonts w:cs="Arial"/>
                <w:color w:val="000000"/>
                <w:lang w:bidi="cy-GB"/>
              </w:rPr>
              <w:t xml:space="preserve">, BMus, BSc, </w:t>
            </w:r>
            <w:proofErr w:type="spellStart"/>
            <w:r w:rsidRPr="00D12AD7">
              <w:rPr>
                <w:rFonts w:cs="Arial"/>
                <w:color w:val="000000"/>
                <w:lang w:bidi="cy-GB"/>
              </w:rPr>
              <w:t>BScEcon</w:t>
            </w:r>
            <w:proofErr w:type="spellEnd"/>
            <w:r w:rsidRPr="00D12AD7">
              <w:rPr>
                <w:rFonts w:cs="Arial"/>
                <w:color w:val="000000"/>
                <w:lang w:bidi="cy-GB"/>
              </w:rPr>
              <w:t xml:space="preserve">, LLB, MBBCh, MChem, </w:t>
            </w:r>
            <w:proofErr w:type="spellStart"/>
            <w:r w:rsidRPr="00D12AD7">
              <w:rPr>
                <w:rFonts w:cs="Arial"/>
                <w:color w:val="000000"/>
                <w:lang w:bidi="cy-GB"/>
              </w:rPr>
              <w:t>MEng</w:t>
            </w:r>
            <w:proofErr w:type="spellEnd"/>
            <w:r w:rsidRPr="00D12AD7">
              <w:rPr>
                <w:rFonts w:cs="Arial"/>
                <w:color w:val="000000"/>
                <w:lang w:bidi="cy-GB"/>
              </w:rPr>
              <w:t xml:space="preserve">, </w:t>
            </w:r>
            <w:proofErr w:type="spellStart"/>
            <w:r w:rsidRPr="00D12AD7">
              <w:rPr>
                <w:rFonts w:cs="Arial"/>
                <w:color w:val="000000"/>
                <w:lang w:bidi="cy-GB"/>
              </w:rPr>
              <w:t>MSci</w:t>
            </w:r>
            <w:proofErr w:type="spellEnd"/>
            <w:r w:rsidRPr="00D12AD7">
              <w:rPr>
                <w:rFonts w:cs="Arial"/>
                <w:color w:val="000000"/>
                <w:lang w:bidi="cy-GB"/>
              </w:rPr>
              <w:t xml:space="preserve">, </w:t>
            </w:r>
            <w:proofErr w:type="spellStart"/>
            <w:r w:rsidRPr="00D12AD7">
              <w:rPr>
                <w:rFonts w:cs="Arial"/>
                <w:color w:val="000000"/>
                <w:lang w:bidi="cy-GB"/>
              </w:rPr>
              <w:t>MMath</w:t>
            </w:r>
            <w:proofErr w:type="spellEnd"/>
            <w:r w:rsidRPr="00D12AD7">
              <w:rPr>
                <w:rFonts w:cs="Arial"/>
                <w:color w:val="000000"/>
                <w:lang w:bidi="cy-GB"/>
              </w:rPr>
              <w:t xml:space="preserve">, MPharm, </w:t>
            </w:r>
            <w:proofErr w:type="spellStart"/>
            <w:r w:rsidRPr="00D12AD7">
              <w:rPr>
                <w:rFonts w:cs="Arial"/>
                <w:color w:val="000000"/>
                <w:lang w:bidi="cy-GB"/>
              </w:rPr>
              <w:t>MPhys</w:t>
            </w:r>
            <w:proofErr w:type="spellEnd"/>
            <w:r w:rsidRPr="00D12AD7">
              <w:rPr>
                <w:rFonts w:cs="Arial"/>
                <w:color w:val="000000"/>
                <w:lang w:bidi="cy-GB"/>
              </w:rPr>
              <w:t xml:space="preserve">, </w:t>
            </w:r>
            <w:proofErr w:type="spellStart"/>
            <w:r w:rsidRPr="00D12AD7">
              <w:rPr>
                <w:rFonts w:cs="Arial"/>
                <w:color w:val="000000"/>
                <w:lang w:bidi="cy-GB"/>
              </w:rPr>
              <w:t>MBiomed</w:t>
            </w:r>
            <w:proofErr w:type="spellEnd"/>
            <w:r w:rsidRPr="00D12AD7">
              <w:rPr>
                <w:rFonts w:cs="Arial"/>
                <w:color w:val="000000"/>
                <w:lang w:bidi="cy-GB"/>
              </w:rPr>
              <w:t xml:space="preserve">, MMORS, </w:t>
            </w:r>
            <w:proofErr w:type="spellStart"/>
            <w:r w:rsidRPr="00D12AD7">
              <w:rPr>
                <w:rFonts w:cs="Arial"/>
                <w:color w:val="000000"/>
                <w:lang w:bidi="cy-GB"/>
              </w:rPr>
              <w:t>MNeuro</w:t>
            </w:r>
            <w:proofErr w:type="spellEnd"/>
          </w:p>
        </w:tc>
      </w:tr>
      <w:tr w:rsidR="00B628A3" w:rsidRPr="00343B5C" w14:paraId="13EAD577" w14:textId="77777777" w:rsidTr="4C7B9BC4">
        <w:trPr>
          <w:trHeight w:val="325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55DCC1" w14:textId="77777777" w:rsidR="00516E1A" w:rsidRPr="00516E1A" w:rsidRDefault="00516E1A" w:rsidP="00516E1A">
            <w:pPr>
              <w:spacing w:after="120"/>
              <w:ind w:left="34" w:firstLine="0"/>
              <w:rPr>
                <w:rFonts w:cs="Arial"/>
                <w:color w:val="000000"/>
                <w:lang w:bidi="cy-GB"/>
              </w:rPr>
            </w:pPr>
            <w:r w:rsidRPr="00516E1A">
              <w:rPr>
                <w:rFonts w:cs="Arial"/>
                <w:color w:val="000000"/>
                <w:lang w:bidi="cy-GB"/>
              </w:rPr>
              <w:t>15% o uchafswm y ffi a reoleiddir</w:t>
            </w:r>
          </w:p>
          <w:p w14:paraId="44A03ED5" w14:textId="79027E19" w:rsidR="0061194E" w:rsidRPr="00343B5C" w:rsidRDefault="00516E1A" w:rsidP="0061194E">
            <w:pPr>
              <w:ind w:left="34" w:firstLine="0"/>
            </w:pPr>
            <w:r w:rsidRPr="00516E1A">
              <w:rPr>
                <w:rFonts w:cs="Arial"/>
                <w:color w:val="000000"/>
                <w:lang w:bidi="cy-GB"/>
              </w:rPr>
              <w:t>I fyfyrwyr a ddechreuodd eu cwrs yn 2022/23 neu 2023/24 ac sydd wedi Gohirio eu Hastudiaethau (IOS): £1,350</w:t>
            </w:r>
          </w:p>
        </w:tc>
        <w:tc>
          <w:tcPr>
            <w:tcW w:w="1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2060" w14:textId="127FB3EA" w:rsidR="0061194E" w:rsidRPr="00D12AD7" w:rsidRDefault="0061194E" w:rsidP="0061194E">
            <w:pPr>
              <w:spacing w:after="120"/>
              <w:ind w:left="34" w:firstLine="0"/>
              <w:rPr>
                <w:rFonts w:cs="Arial"/>
                <w:color w:val="000000"/>
              </w:rPr>
            </w:pPr>
            <w:r w:rsidRPr="00D12AD7">
              <w:rPr>
                <w:rFonts w:cs="Arial"/>
                <w:color w:val="000000"/>
                <w:lang w:bidi="cy-GB"/>
              </w:rPr>
              <w:t>Cyfnewid / Blwyddyn Dramor</w:t>
            </w:r>
          </w:p>
          <w:p w14:paraId="5504D4C5" w14:textId="77777777" w:rsidR="0061194E" w:rsidRPr="00D12AD7" w:rsidRDefault="0061194E" w:rsidP="0061194E">
            <w:pPr>
              <w:spacing w:after="120"/>
              <w:ind w:left="34" w:firstLine="0"/>
              <w:rPr>
                <w:rFonts w:cs="Arial"/>
                <w:color w:val="000000"/>
              </w:rPr>
            </w:pPr>
          </w:p>
          <w:p w14:paraId="52975D80" w14:textId="356377DD" w:rsidR="0061194E" w:rsidRPr="00343B5C" w:rsidRDefault="0061194E" w:rsidP="0061194E">
            <w:pPr>
              <w:spacing w:after="120"/>
              <w:ind w:left="34" w:firstLine="0"/>
            </w:pPr>
            <w:r w:rsidRPr="00D12AD7">
              <w:rPr>
                <w:rFonts w:cs="Arial"/>
                <w:color w:val="000000"/>
                <w:lang w:bidi="cy-GB"/>
              </w:rPr>
              <w:t xml:space="preserve">BA, BDS, </w:t>
            </w:r>
            <w:proofErr w:type="spellStart"/>
            <w:r w:rsidRPr="00D12AD7">
              <w:rPr>
                <w:rFonts w:cs="Arial"/>
                <w:color w:val="000000"/>
                <w:lang w:bidi="cy-GB"/>
              </w:rPr>
              <w:t>BEng</w:t>
            </w:r>
            <w:proofErr w:type="spellEnd"/>
            <w:r w:rsidRPr="00D12AD7">
              <w:rPr>
                <w:rFonts w:cs="Arial"/>
                <w:color w:val="000000"/>
                <w:lang w:bidi="cy-GB"/>
              </w:rPr>
              <w:t xml:space="preserve">, BMus, BSc, </w:t>
            </w:r>
            <w:proofErr w:type="spellStart"/>
            <w:r w:rsidRPr="00D12AD7">
              <w:rPr>
                <w:rFonts w:cs="Arial"/>
                <w:color w:val="000000"/>
                <w:lang w:bidi="cy-GB"/>
              </w:rPr>
              <w:t>BScEcon</w:t>
            </w:r>
            <w:proofErr w:type="spellEnd"/>
            <w:r w:rsidRPr="00D12AD7">
              <w:rPr>
                <w:rFonts w:cs="Arial"/>
                <w:color w:val="000000"/>
                <w:lang w:bidi="cy-GB"/>
              </w:rPr>
              <w:t xml:space="preserve">, LLB, MBBCh, MChem, </w:t>
            </w:r>
            <w:proofErr w:type="spellStart"/>
            <w:r w:rsidRPr="00D12AD7">
              <w:rPr>
                <w:rFonts w:cs="Arial"/>
                <w:color w:val="000000"/>
                <w:lang w:bidi="cy-GB"/>
              </w:rPr>
              <w:t>MEng</w:t>
            </w:r>
            <w:proofErr w:type="spellEnd"/>
            <w:r w:rsidRPr="00D12AD7">
              <w:rPr>
                <w:rFonts w:cs="Arial"/>
                <w:color w:val="000000"/>
                <w:lang w:bidi="cy-GB"/>
              </w:rPr>
              <w:t xml:space="preserve">, </w:t>
            </w:r>
            <w:proofErr w:type="spellStart"/>
            <w:r w:rsidRPr="00D12AD7">
              <w:rPr>
                <w:rFonts w:cs="Arial"/>
                <w:color w:val="000000"/>
                <w:lang w:bidi="cy-GB"/>
              </w:rPr>
              <w:t>MSci</w:t>
            </w:r>
            <w:proofErr w:type="spellEnd"/>
            <w:r w:rsidRPr="00D12AD7">
              <w:rPr>
                <w:rFonts w:cs="Arial"/>
                <w:color w:val="000000"/>
                <w:lang w:bidi="cy-GB"/>
              </w:rPr>
              <w:t xml:space="preserve">, </w:t>
            </w:r>
            <w:proofErr w:type="spellStart"/>
            <w:r w:rsidRPr="00D12AD7">
              <w:rPr>
                <w:rFonts w:cs="Arial"/>
                <w:color w:val="000000"/>
                <w:lang w:bidi="cy-GB"/>
              </w:rPr>
              <w:t>MMath</w:t>
            </w:r>
            <w:proofErr w:type="spellEnd"/>
            <w:r w:rsidRPr="00D12AD7">
              <w:rPr>
                <w:rFonts w:cs="Arial"/>
                <w:color w:val="000000"/>
                <w:lang w:bidi="cy-GB"/>
              </w:rPr>
              <w:t xml:space="preserve">, MPharm, </w:t>
            </w:r>
            <w:proofErr w:type="spellStart"/>
            <w:r w:rsidRPr="00D12AD7">
              <w:rPr>
                <w:rFonts w:cs="Arial"/>
                <w:color w:val="000000"/>
                <w:lang w:bidi="cy-GB"/>
              </w:rPr>
              <w:t>MPhys</w:t>
            </w:r>
            <w:proofErr w:type="spellEnd"/>
            <w:r w:rsidRPr="00D12AD7">
              <w:rPr>
                <w:rFonts w:cs="Arial"/>
                <w:color w:val="000000"/>
                <w:lang w:bidi="cy-GB"/>
              </w:rPr>
              <w:t xml:space="preserve">, </w:t>
            </w:r>
            <w:proofErr w:type="spellStart"/>
            <w:r w:rsidRPr="00D12AD7">
              <w:rPr>
                <w:rFonts w:cs="Arial"/>
                <w:color w:val="000000"/>
                <w:lang w:bidi="cy-GB"/>
              </w:rPr>
              <w:t>MBiomed</w:t>
            </w:r>
            <w:proofErr w:type="spellEnd"/>
            <w:r w:rsidRPr="00D12AD7">
              <w:rPr>
                <w:rFonts w:cs="Arial"/>
                <w:color w:val="000000"/>
                <w:lang w:bidi="cy-GB"/>
              </w:rPr>
              <w:t xml:space="preserve">, MMORS, </w:t>
            </w:r>
            <w:proofErr w:type="spellStart"/>
            <w:r w:rsidRPr="00D12AD7">
              <w:rPr>
                <w:rFonts w:cs="Arial"/>
                <w:color w:val="000000"/>
                <w:lang w:bidi="cy-GB"/>
              </w:rPr>
              <w:t>MNeuro</w:t>
            </w:r>
            <w:proofErr w:type="spellEnd"/>
          </w:p>
        </w:tc>
      </w:tr>
      <w:tr w:rsidR="00B628A3" w:rsidRPr="00343B5C" w14:paraId="19FBD10A" w14:textId="77777777" w:rsidTr="008826C4">
        <w:trPr>
          <w:trHeight w:val="325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C5159F2" w14:textId="77777777" w:rsidR="00A33A27" w:rsidRPr="00A33A27" w:rsidRDefault="00A33A27" w:rsidP="008826C4">
            <w:pPr>
              <w:spacing w:after="120"/>
              <w:ind w:left="34" w:firstLine="0"/>
              <w:rPr>
                <w:rFonts w:cs="Arial"/>
                <w:color w:val="000000"/>
                <w:lang w:bidi="cy-GB"/>
              </w:rPr>
            </w:pPr>
            <w:r w:rsidRPr="00A33A27">
              <w:rPr>
                <w:rFonts w:cs="Arial"/>
                <w:color w:val="000000"/>
                <w:lang w:bidi="cy-GB"/>
              </w:rPr>
              <w:t>50% o uchafswm y ffi a reoleiddir</w:t>
            </w:r>
          </w:p>
          <w:p w14:paraId="20C9D211" w14:textId="27F45B87" w:rsidR="0061194E" w:rsidRPr="00343B5C" w:rsidRDefault="00A33A27" w:rsidP="0061194E">
            <w:pPr>
              <w:ind w:left="34" w:firstLine="0"/>
            </w:pPr>
            <w:r w:rsidRPr="00A33A27">
              <w:rPr>
                <w:rFonts w:cs="Arial"/>
                <w:color w:val="000000"/>
                <w:lang w:bidi="cy-GB"/>
              </w:rPr>
              <w:t>I fyfyrwyr a ddechreuodd eu cwrs yn 2022/23 neu 2023/24 ac sydd wedi Gohirio eu Hastudiaethau (IOS): £4,500</w:t>
            </w:r>
          </w:p>
        </w:tc>
        <w:tc>
          <w:tcPr>
            <w:tcW w:w="1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A15A" w14:textId="77777777" w:rsidR="00104D8D" w:rsidRDefault="00104D8D" w:rsidP="008826C4">
            <w:pPr>
              <w:spacing w:after="120"/>
              <w:ind w:left="0" w:firstLine="0"/>
              <w:rPr>
                <w:rFonts w:cs="Arial"/>
                <w:color w:val="000000"/>
                <w:lang w:bidi="cy-GB"/>
              </w:rPr>
            </w:pPr>
            <w:r w:rsidRPr="00104D8D">
              <w:rPr>
                <w:rFonts w:cs="Arial"/>
                <w:color w:val="000000"/>
                <w:lang w:bidi="cy-GB"/>
              </w:rPr>
              <w:t>Gofyniad uwch o ran presenoldeb ar gyfer blwyddyn ddysgu seiliedig ar waith mewn diwydiant</w:t>
            </w:r>
          </w:p>
          <w:p w14:paraId="095706E9" w14:textId="77777777" w:rsidR="00185907" w:rsidRPr="00104D8D" w:rsidRDefault="00185907" w:rsidP="008826C4">
            <w:pPr>
              <w:spacing w:after="120"/>
              <w:ind w:left="0" w:firstLine="0"/>
              <w:rPr>
                <w:rFonts w:cs="Arial"/>
                <w:color w:val="000000"/>
                <w:lang w:bidi="cy-GB"/>
              </w:rPr>
            </w:pPr>
          </w:p>
          <w:p w14:paraId="54033457" w14:textId="0AB4A3CF" w:rsidR="0061194E" w:rsidRPr="00343B5C" w:rsidRDefault="00104D8D" w:rsidP="0061194E">
            <w:pPr>
              <w:spacing w:after="120"/>
              <w:ind w:left="34" w:firstLine="0"/>
            </w:pPr>
            <w:r w:rsidRPr="00104D8D">
              <w:rPr>
                <w:rFonts w:cs="Arial"/>
                <w:color w:val="000000"/>
                <w:lang w:bidi="cy-GB"/>
              </w:rPr>
              <w:t>MArch a Meistr mewn Optometreg</w:t>
            </w:r>
          </w:p>
        </w:tc>
      </w:tr>
      <w:tr w:rsidR="00B628A3" w:rsidRPr="00343B5C" w14:paraId="7835C8D3" w14:textId="77777777" w:rsidTr="4C7B9BC4">
        <w:trPr>
          <w:trHeight w:val="118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B7E32B" w14:textId="77777777" w:rsidR="00ED4F26" w:rsidRPr="00343B5C" w:rsidRDefault="00ED4F26" w:rsidP="00E663B2">
            <w:pPr>
              <w:pStyle w:val="Heading3"/>
              <w:jc w:val="center"/>
              <w:rPr>
                <w:rFonts w:ascii="Arial" w:hAnsi="Arial" w:cs="Arial"/>
                <w:color w:val="auto"/>
              </w:rPr>
            </w:pPr>
            <w:r w:rsidRPr="00343B5C">
              <w:rPr>
                <w:rFonts w:ascii="Arial" w:eastAsia="Arial" w:hAnsi="Arial" w:cs="Arial"/>
                <w:color w:val="auto"/>
                <w:lang w:bidi="cy-GB"/>
              </w:rPr>
              <w:t>Adran 1.2 - Lefelau ffioedd crynodol</w:t>
            </w:r>
          </w:p>
          <w:p w14:paraId="4A92AE4E" w14:textId="77777777" w:rsidR="0060478F" w:rsidRPr="00343B5C" w:rsidRDefault="00AA033D" w:rsidP="0060478F">
            <w:pPr>
              <w:jc w:val="center"/>
            </w:pPr>
            <w:r>
              <w:rPr>
                <w:lang w:bidi="cy-GB"/>
              </w:rPr>
              <w:t>(Paragraffau canllawiau 98-102)</w:t>
            </w:r>
          </w:p>
        </w:tc>
      </w:tr>
      <w:tr w:rsidR="00B628A3" w:rsidRPr="00343B5C" w14:paraId="5949860B" w14:textId="77777777" w:rsidTr="4C7B9BC4">
        <w:trPr>
          <w:trHeight w:val="1591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37A63" w14:textId="77777777" w:rsidR="00942E59" w:rsidRDefault="00942E59" w:rsidP="007A70E1">
            <w:pPr>
              <w:spacing w:after="120" w:line="259" w:lineRule="auto"/>
              <w:ind w:left="0" w:firstLine="0"/>
              <w:rPr>
                <w:rFonts w:cs="Arial"/>
                <w:szCs w:val="24"/>
                <w:lang w:eastAsia="en-US"/>
              </w:rPr>
            </w:pPr>
          </w:p>
          <w:p w14:paraId="5644C884" w14:textId="1B8E4145" w:rsidR="007A70E1" w:rsidRPr="007A70E1" w:rsidRDefault="007A70E1" w:rsidP="007A70E1">
            <w:pPr>
              <w:spacing w:after="120" w:line="259" w:lineRule="auto"/>
              <w:ind w:left="0" w:firstLine="0"/>
              <w:rPr>
                <w:rFonts w:cs="Arial"/>
                <w:szCs w:val="24"/>
                <w:lang w:eastAsia="en-US"/>
              </w:rPr>
            </w:pPr>
            <w:r w:rsidRPr="007A70E1">
              <w:rPr>
                <w:rFonts w:cs="Arial"/>
                <w:szCs w:val="24"/>
                <w:lang w:bidi="cy-GB"/>
              </w:rPr>
              <w:t xml:space="preserve">Y ffi crynodol ar gyfer y cwrs llawn yw cyfanswm y ffioedd ar gyfer pob blwyddyn o’r cwrs. Efallai y bydd ffioedd yn 2023/24 a 2024/25 yn cynyddu yn unol â pholisi Llywodraeth Cymru. Os bydd ffioedd cyrsiau’n amrywio oherwydd cyfnod ar leoliad neu’n astudio dramor tra bo myfyriwr wedi’i gofrestru ym Mhrifysgol Caerdydd, bydd y rhain yn eglur pan mae'r myfyriwr yn cyflwyno cais.  </w:t>
            </w:r>
          </w:p>
          <w:p w14:paraId="27CD55C8" w14:textId="77777777" w:rsidR="007A70E1" w:rsidRPr="007A70E1" w:rsidRDefault="007A70E1" w:rsidP="007A70E1">
            <w:pPr>
              <w:spacing w:after="120"/>
              <w:ind w:left="0" w:firstLine="0"/>
              <w:rPr>
                <w:rFonts w:cs="Arial"/>
                <w:szCs w:val="24"/>
                <w:lang w:eastAsia="en-US"/>
              </w:rPr>
            </w:pPr>
          </w:p>
          <w:p w14:paraId="0B60ADBB" w14:textId="2689E8CE" w:rsidR="007A70E1" w:rsidRPr="007A70E1" w:rsidRDefault="007A70E1" w:rsidP="007A70E1">
            <w:pPr>
              <w:ind w:left="0" w:firstLine="0"/>
              <w:rPr>
                <w:rFonts w:cs="Arial"/>
                <w:szCs w:val="24"/>
                <w:shd w:val="clear" w:color="auto" w:fill="FFFFFF"/>
                <w:lang w:eastAsia="en-US"/>
              </w:rPr>
            </w:pPr>
            <w:r w:rsidRPr="007A70E1">
              <w:rPr>
                <w:rFonts w:cs="Arial"/>
                <w:szCs w:val="24"/>
                <w:lang w:bidi="cy-GB"/>
              </w:rPr>
              <w:lastRenderedPageBreak/>
              <w:t xml:space="preserve">Mae gohebiaeth Prifysgol Caerdydd yn targedu darpar ymgeiswyr am le yn y Brifysgol, y myfyrwyr presennol, rhieni, staff mewn ysgolion uwchradd a cholegau gan gynnwys athrawon ac ymgynghorwyr gyrfaoedd, a staff y Brifysgol er mwyn sicrhau bod yr holl </w:t>
            </w:r>
            <w:proofErr w:type="spellStart"/>
            <w:r w:rsidRPr="007A70E1">
              <w:rPr>
                <w:rFonts w:cs="Arial"/>
                <w:szCs w:val="24"/>
                <w:lang w:bidi="cy-GB"/>
              </w:rPr>
              <w:t>randdeiliaid</w:t>
            </w:r>
            <w:proofErr w:type="spellEnd"/>
            <w:r w:rsidRPr="007A70E1">
              <w:rPr>
                <w:rFonts w:cs="Arial"/>
                <w:szCs w:val="24"/>
                <w:lang w:bidi="cy-GB"/>
              </w:rPr>
              <w:t xml:space="preserve"> yn cael gwybodaeth gywir, amserol a chyson. Rydym yn sicrhau bod y wybodaeth a ddarperir yn bodloni’r gofynion a nodir yng Nghod Ansawdd y DU ar gyfer Addysg Uwch gan gyfeirio’n benodol at gynllunio a datblygu cyrsiau. Rydym yn ymdrechu i gydymffurfio â llythyr ac ysbryd Deddf Hawliau Defnyddwyr 2015 ac rydym wedi ymrwymo i ymgorffori'r holl gyngor ac arweiniad cyfraith defnyddwyr addysg uwch yn ein prosesau mewnol.  </w:t>
            </w:r>
          </w:p>
          <w:p w14:paraId="16F58AC5" w14:textId="77777777" w:rsidR="007A70E1" w:rsidRPr="007A70E1" w:rsidRDefault="007A70E1" w:rsidP="007A70E1">
            <w:pPr>
              <w:ind w:left="0" w:firstLine="0"/>
              <w:rPr>
                <w:rFonts w:cs="Arial"/>
                <w:szCs w:val="24"/>
                <w:shd w:val="clear" w:color="auto" w:fill="FFFFFF"/>
                <w:lang w:eastAsia="en-US"/>
              </w:rPr>
            </w:pPr>
          </w:p>
          <w:p w14:paraId="64D96501" w14:textId="77777777" w:rsidR="007A70E1" w:rsidRPr="007A70E1" w:rsidRDefault="007A70E1" w:rsidP="007A70E1">
            <w:pPr>
              <w:ind w:left="0" w:firstLine="0"/>
              <w:rPr>
                <w:rFonts w:ascii="Calibri" w:hAnsi="Calibri" w:cs="Calibri"/>
                <w:sz w:val="22"/>
                <w:szCs w:val="22"/>
                <w:shd w:val="clear" w:color="auto" w:fill="00FFFF"/>
                <w:lang w:eastAsia="en-US"/>
              </w:rPr>
            </w:pPr>
            <w:r w:rsidRPr="007A70E1">
              <w:rPr>
                <w:rFonts w:cs="Arial"/>
                <w:color w:val="000000"/>
                <w:szCs w:val="24"/>
                <w:lang w:bidi="cy-GB"/>
              </w:rPr>
              <w:t xml:space="preserve">Mae ein gweithdrefnau cwynion ac apeliadau myfyrwyr yn cwrdd â'r gofynion a nodir yng </w:t>
            </w:r>
            <w:proofErr w:type="spellStart"/>
            <w:r w:rsidRPr="007A70E1">
              <w:rPr>
                <w:rFonts w:cs="Arial"/>
                <w:color w:val="000000"/>
                <w:szCs w:val="24"/>
                <w:lang w:bidi="cy-GB"/>
              </w:rPr>
              <w:t>Nghôd</w:t>
            </w:r>
            <w:proofErr w:type="spellEnd"/>
            <w:r w:rsidRPr="007A70E1">
              <w:rPr>
                <w:rFonts w:cs="Arial"/>
                <w:color w:val="000000"/>
                <w:szCs w:val="24"/>
                <w:lang w:bidi="cy-GB"/>
              </w:rPr>
              <w:t xml:space="preserve"> Ansawdd Addysg Uwch y DU gan gyfeirio'n benodol at thema pryderon, cwynion ac apeliadau a gofynion Fframwaith Arfer Da yr OIA</w:t>
            </w:r>
            <w:r w:rsidRPr="007A70E1">
              <w:rPr>
                <w:rFonts w:cs="Arial"/>
                <w:color w:val="000000"/>
                <w:szCs w:val="24"/>
                <w:shd w:val="clear" w:color="auto" w:fill="FFFFFF"/>
                <w:lang w:bidi="cy-GB"/>
              </w:rPr>
              <w:t>.</w:t>
            </w:r>
            <w:r w:rsidRPr="007A70E1">
              <w:rPr>
                <w:rFonts w:cs="Arial"/>
                <w:color w:val="000000"/>
                <w:szCs w:val="24"/>
                <w:lang w:bidi="cy-GB"/>
              </w:rPr>
              <w:t xml:space="preserve"> Rydym yn ystyried deddfwriaeth defnyddwyr a chanllawiau perthnasol gan yr Awdurdod Cystadleuaeth a Marchnadoedd (CMA), y Swyddfa Myfyrwyr (</w:t>
            </w:r>
            <w:proofErr w:type="spellStart"/>
            <w:r w:rsidRPr="007A70E1">
              <w:rPr>
                <w:rFonts w:cs="Arial"/>
                <w:color w:val="000000"/>
                <w:szCs w:val="24"/>
                <w:lang w:bidi="cy-GB"/>
              </w:rPr>
              <w:t>OfS</w:t>
            </w:r>
            <w:proofErr w:type="spellEnd"/>
            <w:r w:rsidRPr="007A70E1">
              <w:rPr>
                <w:rFonts w:cs="Arial"/>
                <w:color w:val="000000"/>
                <w:szCs w:val="24"/>
                <w:lang w:bidi="cy-GB"/>
              </w:rPr>
              <w:t>) a'r Asiantaeth Sicrhau Ansawdd (QAA), a'r cyd-destun cenedlaethol a sector, yn ogystal ag amgylchiadau unigol achos y myfyriwr.</w:t>
            </w:r>
          </w:p>
          <w:p w14:paraId="0304D579" w14:textId="77777777" w:rsidR="007A70E1" w:rsidRPr="007A70E1" w:rsidRDefault="007A70E1" w:rsidP="007A70E1">
            <w:pPr>
              <w:spacing w:after="120"/>
              <w:ind w:left="0" w:firstLine="0"/>
              <w:rPr>
                <w:rFonts w:cs="Arial"/>
                <w:szCs w:val="24"/>
                <w:lang w:eastAsia="en-US"/>
              </w:rPr>
            </w:pPr>
            <w:r w:rsidRPr="007A70E1">
              <w:rPr>
                <w:rFonts w:cs="Arial"/>
                <w:szCs w:val="24"/>
                <w:lang w:bidi="cy-GB"/>
              </w:rPr>
              <w:t xml:space="preserve"> </w:t>
            </w:r>
          </w:p>
          <w:p w14:paraId="6B7E2AF7" w14:textId="77777777" w:rsidR="007A70E1" w:rsidRPr="007A70E1" w:rsidRDefault="007A70E1" w:rsidP="007A70E1">
            <w:pPr>
              <w:spacing w:after="120"/>
              <w:ind w:left="0" w:firstLine="0"/>
              <w:rPr>
                <w:rFonts w:cs="Arial"/>
                <w:szCs w:val="24"/>
                <w:lang w:eastAsia="en-US"/>
              </w:rPr>
            </w:pPr>
            <w:r w:rsidRPr="007A70E1">
              <w:rPr>
                <w:rFonts w:cs="Arial"/>
                <w:szCs w:val="24"/>
                <w:lang w:bidi="cy-GB"/>
              </w:rPr>
              <w:t>Mae'r dulliau cyfathrebu’n cynnwys:</w:t>
            </w:r>
          </w:p>
          <w:p w14:paraId="624345C9" w14:textId="77777777" w:rsidR="007A70E1" w:rsidRPr="007A70E1" w:rsidRDefault="007A70E1" w:rsidP="007A70E1">
            <w:pPr>
              <w:spacing w:after="120"/>
              <w:ind w:left="0" w:firstLine="0"/>
              <w:rPr>
                <w:rFonts w:cs="Arial"/>
                <w:b/>
                <w:bCs/>
                <w:szCs w:val="24"/>
                <w:lang w:eastAsia="en-US"/>
              </w:rPr>
            </w:pPr>
            <w:r w:rsidRPr="007A70E1">
              <w:rPr>
                <w:rFonts w:cs="Arial"/>
                <w:b/>
                <w:szCs w:val="24"/>
                <w:lang w:bidi="cy-GB"/>
              </w:rPr>
              <w:t xml:space="preserve">Gwefan </w:t>
            </w:r>
          </w:p>
          <w:p w14:paraId="49D90AC2" w14:textId="13B4FA9C" w:rsidR="007A70E1" w:rsidRPr="007A70E1" w:rsidRDefault="007A70E1" w:rsidP="007A70E1">
            <w:pPr>
              <w:numPr>
                <w:ilvl w:val="0"/>
                <w:numId w:val="30"/>
              </w:numPr>
              <w:spacing w:after="120"/>
              <w:contextualSpacing/>
              <w:rPr>
                <w:rFonts w:cs="Arial"/>
                <w:szCs w:val="24"/>
                <w:lang w:eastAsia="en-US"/>
              </w:rPr>
            </w:pPr>
            <w:r w:rsidRPr="007A70E1">
              <w:rPr>
                <w:rFonts w:cs="Arial"/>
                <w:szCs w:val="24"/>
                <w:lang w:bidi="cy-GB"/>
              </w:rPr>
              <w:t>Mae tudalennau penodol ar y we yn cynnwys gwybodaeth am ffioedd dysgu, cyfleoedd ariannu gan gynnwys ysgoloriaethau a bwrsariaethau, a chefnogaeth i fyfyrwyr. Mae'r tudalennau'n cynnwys dolenni i wefannau perthynol eraill gan gynnwys Cyllid Myfyrwyr Cymru/Lloegr/yr Alban/Gogledd Iwerddon, yn ogystal â chyfeirio ymgeiswyr at wybodaeth gyswllt ddefnyddiol i brifysgolion.</w:t>
            </w:r>
          </w:p>
          <w:p w14:paraId="267E8D0B" w14:textId="77777777" w:rsidR="007A70E1" w:rsidRPr="007A70E1" w:rsidRDefault="008621EC" w:rsidP="007A70E1">
            <w:pPr>
              <w:spacing w:after="120"/>
              <w:ind w:left="720" w:firstLine="0"/>
              <w:rPr>
                <w:rFonts w:cs="Arial"/>
                <w:szCs w:val="24"/>
                <w:lang w:eastAsia="en-US"/>
              </w:rPr>
            </w:pPr>
            <w:hyperlink r:id="rId11" w:history="1">
              <w:r w:rsidR="007A70E1" w:rsidRPr="007A70E1">
                <w:rPr>
                  <w:rFonts w:cs="Arial"/>
                  <w:color w:val="0000FF"/>
                  <w:szCs w:val="24"/>
                  <w:u w:val="single"/>
                  <w:lang w:bidi="cy-GB"/>
                </w:rPr>
                <w:t>https://www.cardiff.ac.uk/cy/study/undergraduate/tuition-fees</w:t>
              </w:r>
            </w:hyperlink>
          </w:p>
          <w:p w14:paraId="76A1EA26" w14:textId="77777777" w:rsidR="007A70E1" w:rsidRPr="007A70E1" w:rsidRDefault="007A70E1" w:rsidP="007A70E1">
            <w:pPr>
              <w:numPr>
                <w:ilvl w:val="0"/>
                <w:numId w:val="31"/>
              </w:numPr>
              <w:spacing w:after="120"/>
              <w:contextualSpacing/>
              <w:rPr>
                <w:rFonts w:cs="Arial"/>
                <w:szCs w:val="24"/>
                <w:lang w:eastAsia="en-US"/>
              </w:rPr>
            </w:pPr>
            <w:r w:rsidRPr="007A70E1">
              <w:rPr>
                <w:rFonts w:cs="Arial"/>
                <w:szCs w:val="24"/>
                <w:lang w:bidi="cy-GB"/>
              </w:rPr>
              <w:t>Rydym yn parhau i ddatblygu ein Setiau Gwybodaeth Allweddol (KIS), gwybodaeth safonol am gyrsiau israddedig sydd wedi'u dylunio i fod yn gymaradwy ar draws pob sefydliad addysg uwch y DU. Mae hyn wedi sicrhau bod amrywiaeth eang o wybodaeth sy’n ymwneud yn benodol â phob cwrs astudio, a’r sefydliad yn gyffredinol, ar gael i ddarpar fyfyrwyr.  Caiff pob KIS ei chyflwyno fel gwefan sy'n rhoi gwybodaeth ynghylch rhaglen astudio ac yn cynnwys manylion ynghylch; trosolwg o'r cwrs, gofynion mynediad, ffioedd dysgu, strwythur y cwrs, cyfleoedd ar gyfer lleoliadau, achrediad, dysgu ac asesu, a strwythur rhaglenni gradd. Mae'n bosibl i ddefnyddwyr ddewis eu blwyddyn mynediad i sicrhau eu bod yn gweld gwybodaeth sy'n berthnasol / fwyaf perthnasol iddynt.</w:t>
            </w:r>
          </w:p>
          <w:p w14:paraId="3CA0A805" w14:textId="77777777" w:rsidR="007A70E1" w:rsidRPr="007A70E1" w:rsidRDefault="007A70E1" w:rsidP="007A70E1">
            <w:pPr>
              <w:spacing w:before="120" w:after="120"/>
              <w:ind w:left="1077" w:firstLine="0"/>
              <w:rPr>
                <w:szCs w:val="24"/>
                <w:lang w:eastAsia="en-US"/>
              </w:rPr>
            </w:pPr>
            <w:r w:rsidRPr="007A70E1">
              <w:rPr>
                <w:rFonts w:cs="Arial"/>
                <w:szCs w:val="24"/>
                <w:lang w:bidi="cy-GB"/>
              </w:rPr>
              <w:t xml:space="preserve">Enghraifft o'n KIS: </w:t>
            </w:r>
            <w:hyperlink r:id="rId12" w:history="1">
              <w:r w:rsidRPr="007A70E1">
                <w:rPr>
                  <w:color w:val="0000FF"/>
                  <w:szCs w:val="24"/>
                  <w:u w:val="single"/>
                  <w:lang w:bidi="cy-GB"/>
                </w:rPr>
                <w:t>Pensaernïaeth (BSc/MArch) - Astudio - Prifysgol Caerdydd</w:t>
              </w:r>
            </w:hyperlink>
          </w:p>
          <w:p w14:paraId="7A5A972A" w14:textId="77777777" w:rsidR="007A70E1" w:rsidRPr="007A70E1" w:rsidRDefault="007A70E1" w:rsidP="007A70E1">
            <w:pPr>
              <w:spacing w:before="120" w:after="120"/>
              <w:ind w:left="1039" w:firstLine="0"/>
              <w:rPr>
                <w:rFonts w:cs="Arial"/>
                <w:szCs w:val="24"/>
                <w:lang w:eastAsia="en-US"/>
              </w:rPr>
            </w:pPr>
            <w:r w:rsidRPr="007A70E1">
              <w:rPr>
                <w:rFonts w:cs="Arial"/>
                <w:szCs w:val="24"/>
                <w:lang w:bidi="cy-GB"/>
              </w:rPr>
              <w:t xml:space="preserve">Mae cynnwys y tudalennau gwe wedi'i wella'n sylweddol trwy ychwanegu mwy o wybodaeth ategol sy'n gysylltiedig â phwnc yn helpu darpar fyfyrwyr i wneud y penderfyniadau gorau posibl. Enghraifft: </w:t>
            </w:r>
          </w:p>
          <w:p w14:paraId="00660DD0" w14:textId="77777777" w:rsidR="007A70E1" w:rsidRDefault="008621EC" w:rsidP="007A70E1">
            <w:pPr>
              <w:spacing w:before="120" w:after="120"/>
              <w:ind w:left="1077" w:firstLine="0"/>
              <w:rPr>
                <w:color w:val="0000FF"/>
                <w:szCs w:val="24"/>
                <w:u w:val="single"/>
                <w:lang w:eastAsia="en-US"/>
              </w:rPr>
            </w:pPr>
            <w:hyperlink r:id="rId13" w:history="1">
              <w:r w:rsidR="007A70E1" w:rsidRPr="007A70E1">
                <w:rPr>
                  <w:color w:val="0000FF"/>
                  <w:szCs w:val="24"/>
                  <w:u w:val="single"/>
                  <w:lang w:bidi="cy-GB"/>
                </w:rPr>
                <w:t>Pensaernïaeth - Astudiaeth - Prifysgol Caerdydd</w:t>
              </w:r>
            </w:hyperlink>
          </w:p>
          <w:p w14:paraId="19FEEB3D" w14:textId="7A0178AB" w:rsidR="00F36F4C" w:rsidRPr="006209F8" w:rsidRDefault="00D11D61" w:rsidP="006209F8">
            <w:pPr>
              <w:spacing w:before="120" w:after="120"/>
              <w:ind w:left="753" w:firstLine="0"/>
              <w:rPr>
                <w:rFonts w:cs="Arial"/>
                <w:szCs w:val="24"/>
                <w:lang w:eastAsia="en-US"/>
              </w:rPr>
            </w:pPr>
            <w:r w:rsidRPr="006209F8">
              <w:rPr>
                <w:rFonts w:cs="Arial"/>
                <w:szCs w:val="24"/>
                <w:lang w:bidi="cy-GB"/>
              </w:rPr>
              <w:t>Yn ogystal, mae'n bosibl i ddarpar fyfyrwyr sgwrsio ar-lein gyda myfyrwyr presennol i ddarganfod mwy am y cwrs y mae ganddynt ddiddordeb ynddo ac mae yna hefyd bot sgwrsio i ddarparu ffynhonnell arall o wybodaeth.</w:t>
            </w:r>
          </w:p>
          <w:p w14:paraId="57FF873C" w14:textId="7FD26A71" w:rsidR="007A70E1" w:rsidRPr="007A70E1" w:rsidRDefault="007A70E1" w:rsidP="007A70E1">
            <w:pPr>
              <w:spacing w:after="120"/>
              <w:ind w:left="0" w:firstLine="0"/>
              <w:rPr>
                <w:rFonts w:cs="Arial"/>
                <w:b/>
                <w:bCs/>
                <w:szCs w:val="24"/>
                <w:lang w:eastAsia="en-US"/>
              </w:rPr>
            </w:pPr>
            <w:r w:rsidRPr="007A70E1">
              <w:rPr>
                <w:rFonts w:cs="Arial"/>
                <w:b/>
                <w:szCs w:val="24"/>
                <w:lang w:bidi="cy-GB"/>
              </w:rPr>
              <w:t xml:space="preserve">Deunyddiau marchnata/diwrnodau agored/gweithgaredd allgymorth </w:t>
            </w:r>
          </w:p>
          <w:p w14:paraId="00F3FB5E" w14:textId="20497850" w:rsidR="007A70E1" w:rsidRPr="007A70E1" w:rsidRDefault="007A70E1" w:rsidP="007A70E1">
            <w:pPr>
              <w:numPr>
                <w:ilvl w:val="0"/>
                <w:numId w:val="30"/>
              </w:numPr>
              <w:spacing w:after="120"/>
              <w:contextualSpacing/>
              <w:rPr>
                <w:rFonts w:cs="Arial"/>
                <w:szCs w:val="24"/>
                <w:lang w:eastAsia="en-US"/>
              </w:rPr>
            </w:pPr>
            <w:r w:rsidRPr="007A70E1">
              <w:rPr>
                <w:rFonts w:cs="Arial"/>
                <w:szCs w:val="24"/>
                <w:lang w:bidi="cy-GB"/>
              </w:rPr>
              <w:lastRenderedPageBreak/>
              <w:t xml:space="preserve">Mae'r Brifysgol yn rhoi gwybodaeth am ffioedd a chefnogaeth sydd ar gael i ddarpar fyfyrwyr mewn digwyddiadau ffisegol/rhithwir, fel diwrnodau agored, diwrnodau ymweld, </w:t>
            </w:r>
            <w:proofErr w:type="spellStart"/>
            <w:r w:rsidRPr="007A70E1">
              <w:rPr>
                <w:rFonts w:cs="Arial"/>
                <w:szCs w:val="24"/>
                <w:lang w:bidi="cy-GB"/>
              </w:rPr>
              <w:t>gweminarau</w:t>
            </w:r>
            <w:proofErr w:type="spellEnd"/>
            <w:r w:rsidRPr="007A70E1">
              <w:rPr>
                <w:rFonts w:cs="Arial"/>
                <w:szCs w:val="24"/>
                <w:lang w:bidi="cy-GB"/>
              </w:rPr>
              <w:t>, ffeiriau addysg uwch a gweithgaredd ymgysylltu ag ysgolion a cholegau. Mae hefyd ar gael mewn prosbectysau, pamffledi, canllaw cyllid myfyrwyr a chyngor gan staff y Brifysgol. Mae gwybodaeth wedi'i chynnwys mewn cyflwyniadau i athrawon a chynghorwyr gyrfaoedd yn ogystal â’r sgyrsiau ar gyllid myfyrwyr a roddir i ymgeiswyr.</w:t>
            </w:r>
          </w:p>
          <w:p w14:paraId="2AFEEE36" w14:textId="77777777" w:rsidR="007A70E1" w:rsidRPr="007A70E1" w:rsidRDefault="007A70E1" w:rsidP="007A70E1">
            <w:pPr>
              <w:numPr>
                <w:ilvl w:val="0"/>
                <w:numId w:val="30"/>
              </w:numPr>
              <w:spacing w:after="120"/>
              <w:contextualSpacing/>
              <w:rPr>
                <w:rFonts w:cs="Arial"/>
                <w:szCs w:val="24"/>
                <w:lang w:eastAsia="en-US"/>
              </w:rPr>
            </w:pPr>
            <w:r w:rsidRPr="007A70E1">
              <w:rPr>
                <w:rFonts w:cs="Arial"/>
                <w:szCs w:val="24"/>
                <w:lang w:bidi="cy-GB"/>
              </w:rPr>
              <w:t xml:space="preserve">Rydym hefyd yn defnyddio cyfryngau cymdeithasol gan gynnwys Facebook, Twitter, </w:t>
            </w:r>
            <w:proofErr w:type="spellStart"/>
            <w:r w:rsidRPr="007A70E1">
              <w:rPr>
                <w:rFonts w:cs="Arial"/>
                <w:szCs w:val="24"/>
                <w:lang w:bidi="cy-GB"/>
              </w:rPr>
              <w:t>Instagram</w:t>
            </w:r>
            <w:proofErr w:type="spellEnd"/>
            <w:r w:rsidRPr="007A70E1">
              <w:rPr>
                <w:rFonts w:cs="Arial"/>
                <w:szCs w:val="24"/>
                <w:lang w:bidi="cy-GB"/>
              </w:rPr>
              <w:t xml:space="preserve">, blogiau a YouTube i gyfathrebu â darpar fyfyrwyr a myfyrwyr presennol.  </w:t>
            </w:r>
          </w:p>
          <w:p w14:paraId="110555C7" w14:textId="77777777" w:rsidR="007A70E1" w:rsidRPr="007A70E1" w:rsidRDefault="007A70E1" w:rsidP="007A70E1">
            <w:pPr>
              <w:numPr>
                <w:ilvl w:val="0"/>
                <w:numId w:val="30"/>
              </w:numPr>
              <w:spacing w:after="120"/>
              <w:contextualSpacing/>
              <w:rPr>
                <w:rFonts w:cs="Arial"/>
                <w:szCs w:val="24"/>
                <w:lang w:eastAsia="en-US"/>
              </w:rPr>
            </w:pPr>
            <w:r w:rsidRPr="007A70E1">
              <w:rPr>
                <w:rFonts w:cs="Arial"/>
                <w:szCs w:val="24"/>
                <w:lang w:bidi="cy-GB"/>
              </w:rPr>
              <w:t>Mae gwybodaeth berthnasol hefyd yn cael ei chyfleu i'r rhai sy'n cymryd rhan yn ein gwahanol raglenni Ehangu Cyfranogiad.</w:t>
            </w:r>
          </w:p>
          <w:p w14:paraId="14B86F33" w14:textId="77777777" w:rsidR="007A70E1" w:rsidRPr="007A70E1" w:rsidRDefault="007A70E1" w:rsidP="007A70E1">
            <w:pPr>
              <w:spacing w:after="120"/>
              <w:ind w:left="0" w:firstLine="0"/>
              <w:rPr>
                <w:rFonts w:cs="Arial"/>
                <w:b/>
                <w:bCs/>
                <w:szCs w:val="24"/>
                <w:lang w:eastAsia="en-US"/>
              </w:rPr>
            </w:pPr>
            <w:proofErr w:type="spellStart"/>
            <w:r w:rsidRPr="007A70E1">
              <w:rPr>
                <w:rFonts w:cs="Arial"/>
                <w:b/>
                <w:szCs w:val="24"/>
                <w:lang w:bidi="cy-GB"/>
              </w:rPr>
              <w:t>Ebost</w:t>
            </w:r>
            <w:proofErr w:type="spellEnd"/>
            <w:r w:rsidRPr="007A70E1">
              <w:rPr>
                <w:rFonts w:cs="Arial"/>
                <w:b/>
                <w:szCs w:val="24"/>
                <w:lang w:bidi="cy-GB"/>
              </w:rPr>
              <w:t xml:space="preserve"> </w:t>
            </w:r>
          </w:p>
          <w:p w14:paraId="028EC6B1" w14:textId="77777777" w:rsidR="007A70E1" w:rsidRPr="007A70E1" w:rsidRDefault="007A70E1" w:rsidP="00CA0BD6">
            <w:pPr>
              <w:numPr>
                <w:ilvl w:val="0"/>
                <w:numId w:val="31"/>
              </w:numPr>
              <w:spacing w:after="120"/>
              <w:ind w:left="753"/>
              <w:contextualSpacing/>
              <w:rPr>
                <w:rFonts w:cs="Arial"/>
                <w:szCs w:val="24"/>
                <w:lang w:eastAsia="en-US"/>
              </w:rPr>
            </w:pPr>
            <w:r w:rsidRPr="007A70E1">
              <w:rPr>
                <w:rFonts w:cs="Arial"/>
                <w:szCs w:val="24"/>
                <w:lang w:bidi="cy-GB"/>
              </w:rPr>
              <w:t xml:space="preserve">Bydd y rheiny sy'n gwneud cais i’r Brifysgol yn cael </w:t>
            </w:r>
            <w:proofErr w:type="spellStart"/>
            <w:r w:rsidRPr="007A70E1">
              <w:rPr>
                <w:rFonts w:cs="Arial"/>
                <w:szCs w:val="24"/>
                <w:lang w:bidi="cy-GB"/>
              </w:rPr>
              <w:t>ebost</w:t>
            </w:r>
            <w:proofErr w:type="spellEnd"/>
            <w:r w:rsidRPr="007A70E1">
              <w:rPr>
                <w:rFonts w:cs="Arial"/>
                <w:szCs w:val="24"/>
                <w:lang w:bidi="cy-GB"/>
              </w:rPr>
              <w:t xml:space="preserve"> yn cydnabod bod ei gais wedi cyrraedd ac yn darparu dolenni cyswllt i’n gwybodaeth am ffioedd ar-lein.</w:t>
            </w:r>
          </w:p>
          <w:p w14:paraId="3A693740" w14:textId="1D5E8539" w:rsidR="007A70E1" w:rsidRDefault="007A70E1" w:rsidP="007A70E1">
            <w:pPr>
              <w:numPr>
                <w:ilvl w:val="0"/>
                <w:numId w:val="31"/>
              </w:numPr>
              <w:spacing w:after="120"/>
              <w:contextualSpacing/>
              <w:rPr>
                <w:rFonts w:cs="Arial"/>
                <w:szCs w:val="24"/>
                <w:lang w:eastAsia="en-US"/>
              </w:rPr>
            </w:pPr>
            <w:r w:rsidRPr="007A70E1">
              <w:rPr>
                <w:rFonts w:cs="Arial"/>
                <w:szCs w:val="24"/>
                <w:lang w:bidi="cy-GB"/>
              </w:rPr>
              <w:t>Rydym yn gohebu â phob deiliad cynnig ar ffurf cylchlythyr sy'n rhoi manylion darpariaeth ysgoloriaeth a bwrsariaeth.</w:t>
            </w:r>
          </w:p>
          <w:p w14:paraId="4E29A7C2" w14:textId="77777777" w:rsidR="007A70E1" w:rsidRPr="007A70E1" w:rsidRDefault="007A70E1" w:rsidP="007A70E1">
            <w:pPr>
              <w:spacing w:after="120"/>
              <w:ind w:left="720" w:firstLine="0"/>
              <w:contextualSpacing/>
              <w:rPr>
                <w:rFonts w:cs="Arial"/>
                <w:szCs w:val="24"/>
                <w:lang w:eastAsia="en-US"/>
              </w:rPr>
            </w:pPr>
          </w:p>
          <w:p w14:paraId="77DFA1A7" w14:textId="71796442" w:rsidR="00ED4F26" w:rsidRPr="00343B5C" w:rsidRDefault="007A70E1" w:rsidP="007A70E1">
            <w:pPr>
              <w:spacing w:after="120"/>
              <w:ind w:left="0" w:firstLine="0"/>
            </w:pPr>
            <w:r w:rsidRPr="007A70E1">
              <w:rPr>
                <w:rFonts w:cs="Arial"/>
                <w:szCs w:val="24"/>
                <w:lang w:bidi="cy-GB"/>
              </w:rPr>
              <w:t>Mae ein llythyr ffurfiol o gynnig yn manylu ynghylch y ffioedd dysgu sy'n daladwy ar gyfer blwyddyn gyntaf y rhaglen ac yn amlinellu unrhyw gynnydd posibl mewn ffioedd ar gyfer blynyddoedd astudio dilynol. Rydym yn cyfathrebu ynghylch ffioedd drwy gydol y cyfnod astudio.</w:t>
            </w:r>
          </w:p>
        </w:tc>
      </w:tr>
      <w:tr w:rsidR="00B628A3" w:rsidRPr="00343B5C" w14:paraId="08151CFD" w14:textId="77777777" w:rsidTr="4C7B9BC4">
        <w:trPr>
          <w:trHeight w:val="18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A82FEE" w14:textId="77777777" w:rsidR="00ED4F26" w:rsidRPr="00343B5C" w:rsidRDefault="00ED4F26" w:rsidP="00E663B2">
            <w:pPr>
              <w:pStyle w:val="Heading2"/>
              <w:jc w:val="center"/>
              <w:rPr>
                <w:b/>
              </w:rPr>
            </w:pPr>
            <w:r w:rsidRPr="00343B5C">
              <w:rPr>
                <w:b/>
                <w:lang w:bidi="cy-GB"/>
              </w:rPr>
              <w:lastRenderedPageBreak/>
              <w:t>Adran 2 - Partneriaeth Myfyrwyr</w:t>
            </w:r>
          </w:p>
          <w:p w14:paraId="7343B8CA" w14:textId="77777777" w:rsidR="0060478F" w:rsidRPr="00343B5C" w:rsidRDefault="00AA033D" w:rsidP="00827635">
            <w:pPr>
              <w:jc w:val="center"/>
            </w:pPr>
            <w:r>
              <w:rPr>
                <w:lang w:bidi="cy-GB"/>
              </w:rPr>
              <w:t>(Paragraffau canllaw 103-106)</w:t>
            </w:r>
          </w:p>
        </w:tc>
      </w:tr>
      <w:tr w:rsidR="00B628A3" w:rsidRPr="00343B5C" w14:paraId="72066497" w14:textId="77777777" w:rsidTr="4C7B9BC4">
        <w:trPr>
          <w:trHeight w:val="4654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1904E" w14:textId="56DFCCA4" w:rsidR="007A70E1" w:rsidRPr="007A70E1" w:rsidRDefault="007A70E1" w:rsidP="007A70E1">
            <w:pPr>
              <w:shd w:val="clear" w:color="auto" w:fill="FFFFFF" w:themeFill="background1"/>
              <w:spacing w:after="300"/>
              <w:ind w:left="0" w:firstLine="0"/>
              <w:rPr>
                <w:rFonts w:ascii="Helvetica" w:eastAsia="Times New Roman" w:hAnsi="Helvetica" w:cs="Helvetica"/>
                <w:color w:val="383735"/>
                <w:sz w:val="26"/>
                <w:szCs w:val="26"/>
                <w:lang w:eastAsia="en-US"/>
              </w:rPr>
            </w:pPr>
            <w:r w:rsidRPr="007A70E1">
              <w:rPr>
                <w:rFonts w:eastAsia="Times New Roman" w:cs="Arial"/>
                <w:szCs w:val="24"/>
                <w:lang w:bidi="cy-GB"/>
              </w:rPr>
              <w:t xml:space="preserve">Mae’r </w:t>
            </w:r>
            <w:hyperlink r:id="rId14">
              <w:r w:rsidRPr="007A70E1">
                <w:rPr>
                  <w:rFonts w:eastAsia="Arial" w:cs="Arial"/>
                  <w:color w:val="0000FF"/>
                  <w:szCs w:val="24"/>
                  <w:u w:val="single"/>
                  <w:lang w:bidi="cy-GB"/>
                </w:rPr>
                <w:t>Ffordd Ymlaen 2018-23</w:t>
              </w:r>
            </w:hyperlink>
            <w:r w:rsidRPr="007A70E1">
              <w:rPr>
                <w:rFonts w:eastAsia="Times New Roman" w:cs="Arial"/>
                <w:szCs w:val="24"/>
                <w:lang w:bidi="cy-GB"/>
              </w:rPr>
              <w:t xml:space="preserve"> yn amlinellu ein hymrwymiad i sicrhau profiad myfyriwr addysgol rhagorol o ansawdd gyson uchel, a ysgogir gan greadigrwydd a chwilfrydedd, gydag addysgu a gwasanaethau rhagorol i wella dysgu a chefnogi bywyd myfyriwr. Trwy ein </w:t>
            </w:r>
            <w:hyperlink r:id="rId15">
              <w:r w:rsidRPr="007A70E1">
                <w:rPr>
                  <w:rFonts w:cs="Arial"/>
                  <w:color w:val="0000FF"/>
                  <w:szCs w:val="24"/>
                  <w:u w:val="single"/>
                  <w:lang w:bidi="cy-GB"/>
                </w:rPr>
                <w:t>strategaeth Addysg a Myfyrwyr</w:t>
              </w:r>
            </w:hyperlink>
            <w:r w:rsidRPr="007A70E1">
              <w:rPr>
                <w:rFonts w:eastAsia="Times New Roman" w:cs="Arial"/>
                <w:szCs w:val="24"/>
                <w:lang w:bidi="cy-GB"/>
              </w:rPr>
              <w:t xml:space="preserve"> </w:t>
            </w:r>
            <w:r w:rsidRPr="007A70E1">
              <w:rPr>
                <w:rFonts w:ascii="Helvetica" w:eastAsia="Times New Roman" w:hAnsi="Helvetica" w:cs="Helvetica"/>
                <w:color w:val="383735"/>
                <w:sz w:val="26"/>
                <w:szCs w:val="26"/>
                <w:lang w:bidi="cy-GB"/>
              </w:rPr>
              <w:t>rydym yn gwneud newidiadau mewn chwe phrif faes:</w:t>
            </w:r>
          </w:p>
          <w:p w14:paraId="6869A2CD" w14:textId="77777777" w:rsidR="007A70E1" w:rsidRPr="007A70E1" w:rsidRDefault="007A70E1" w:rsidP="007A70E1">
            <w:pPr>
              <w:numPr>
                <w:ilvl w:val="0"/>
                <w:numId w:val="33"/>
              </w:numPr>
              <w:shd w:val="clear" w:color="auto" w:fill="FFFFFF"/>
              <w:spacing w:before="100" w:beforeAutospacing="1" w:after="100" w:afterAutospacing="1" w:line="360" w:lineRule="atLeast"/>
              <w:ind w:left="1095"/>
              <w:rPr>
                <w:rFonts w:eastAsia="Times New Roman" w:cs="Arial"/>
                <w:color w:val="383735"/>
                <w:szCs w:val="24"/>
                <w:lang w:eastAsia="en-US"/>
              </w:rPr>
            </w:pPr>
            <w:r w:rsidRPr="007A70E1">
              <w:rPr>
                <w:rFonts w:eastAsia="Times New Roman" w:cs="Arial"/>
                <w:color w:val="383735"/>
                <w:szCs w:val="24"/>
                <w:lang w:bidi="cy-GB"/>
              </w:rPr>
              <w:t>Creu cymuned ddysgu gynhwysol</w:t>
            </w:r>
          </w:p>
          <w:p w14:paraId="37978D17" w14:textId="77777777" w:rsidR="007A70E1" w:rsidRPr="007A70E1" w:rsidRDefault="007A70E1" w:rsidP="007A70E1">
            <w:pPr>
              <w:numPr>
                <w:ilvl w:val="0"/>
                <w:numId w:val="33"/>
              </w:numPr>
              <w:shd w:val="clear" w:color="auto" w:fill="FFFFFF"/>
              <w:spacing w:before="100" w:beforeAutospacing="1" w:after="100" w:afterAutospacing="1" w:line="360" w:lineRule="atLeast"/>
              <w:ind w:left="1095"/>
              <w:rPr>
                <w:rFonts w:eastAsia="Times New Roman" w:cs="Arial"/>
                <w:color w:val="383735"/>
                <w:szCs w:val="24"/>
                <w:lang w:eastAsia="en-US"/>
              </w:rPr>
            </w:pPr>
            <w:r w:rsidRPr="007A70E1">
              <w:rPr>
                <w:rFonts w:eastAsia="Times New Roman" w:cs="Arial"/>
                <w:color w:val="383735"/>
                <w:szCs w:val="24"/>
                <w:lang w:bidi="cy-GB"/>
              </w:rPr>
              <w:t>Gwella’r amgylchedd dysgu</w:t>
            </w:r>
          </w:p>
          <w:p w14:paraId="4C0C8B30" w14:textId="77777777" w:rsidR="007A70E1" w:rsidRPr="007A70E1" w:rsidRDefault="007A70E1" w:rsidP="007A70E1">
            <w:pPr>
              <w:numPr>
                <w:ilvl w:val="0"/>
                <w:numId w:val="33"/>
              </w:numPr>
              <w:shd w:val="clear" w:color="auto" w:fill="FFFFFF"/>
              <w:spacing w:before="100" w:beforeAutospacing="1" w:after="100" w:afterAutospacing="1" w:line="360" w:lineRule="atLeast"/>
              <w:ind w:left="1095"/>
              <w:rPr>
                <w:rFonts w:eastAsia="Times New Roman" w:cs="Arial"/>
                <w:color w:val="383735"/>
                <w:szCs w:val="24"/>
                <w:lang w:eastAsia="en-US"/>
              </w:rPr>
            </w:pPr>
            <w:r w:rsidRPr="007A70E1">
              <w:rPr>
                <w:rFonts w:eastAsia="Times New Roman" w:cs="Arial"/>
                <w:color w:val="383735"/>
                <w:szCs w:val="24"/>
                <w:lang w:bidi="cy-GB"/>
              </w:rPr>
              <w:t>Cynllunio i sicrhau dyfodol llwyddiannus i fyfyrwyr</w:t>
            </w:r>
          </w:p>
          <w:p w14:paraId="1844967E" w14:textId="77777777" w:rsidR="007A70E1" w:rsidRPr="007A70E1" w:rsidRDefault="007A70E1" w:rsidP="007A70E1">
            <w:pPr>
              <w:numPr>
                <w:ilvl w:val="0"/>
                <w:numId w:val="33"/>
              </w:numPr>
              <w:shd w:val="clear" w:color="auto" w:fill="FFFFFF"/>
              <w:spacing w:before="100" w:beforeAutospacing="1" w:after="100" w:afterAutospacing="1" w:line="360" w:lineRule="atLeast"/>
              <w:ind w:left="1095"/>
              <w:rPr>
                <w:rFonts w:eastAsia="Times New Roman" w:cs="Arial"/>
                <w:color w:val="383735"/>
                <w:szCs w:val="24"/>
                <w:lang w:eastAsia="en-US"/>
              </w:rPr>
            </w:pPr>
            <w:r w:rsidRPr="007A70E1">
              <w:rPr>
                <w:rFonts w:eastAsia="Times New Roman" w:cs="Arial"/>
                <w:color w:val="383735"/>
                <w:szCs w:val="24"/>
                <w:lang w:bidi="cy-GB"/>
              </w:rPr>
              <w:t>Gwerthfawrogi a hyrwyddo rhagoriaeth mewn addysgu</w:t>
            </w:r>
          </w:p>
          <w:p w14:paraId="1A4E2263" w14:textId="77777777" w:rsidR="007A70E1" w:rsidRPr="007A70E1" w:rsidRDefault="007A70E1" w:rsidP="007A70E1">
            <w:pPr>
              <w:numPr>
                <w:ilvl w:val="0"/>
                <w:numId w:val="33"/>
              </w:numPr>
              <w:shd w:val="clear" w:color="auto" w:fill="FFFFFF"/>
              <w:spacing w:before="100" w:beforeAutospacing="1" w:after="100" w:afterAutospacing="1" w:line="360" w:lineRule="atLeast"/>
              <w:ind w:left="1095"/>
              <w:rPr>
                <w:rFonts w:eastAsia="Times New Roman" w:cs="Arial"/>
                <w:color w:val="383735"/>
                <w:szCs w:val="24"/>
                <w:lang w:eastAsia="en-US"/>
              </w:rPr>
            </w:pPr>
            <w:r w:rsidRPr="007A70E1">
              <w:rPr>
                <w:rFonts w:eastAsia="Times New Roman" w:cs="Arial"/>
                <w:color w:val="383735"/>
                <w:szCs w:val="24"/>
                <w:lang w:bidi="cy-GB"/>
              </w:rPr>
              <w:t>Cefnogi bywyd myfyrwyr a'r gymuned ddysgu</w:t>
            </w:r>
          </w:p>
          <w:p w14:paraId="4289F5CC" w14:textId="77777777" w:rsidR="007A70E1" w:rsidRDefault="007A70E1" w:rsidP="007A70E1">
            <w:pPr>
              <w:numPr>
                <w:ilvl w:val="0"/>
                <w:numId w:val="33"/>
              </w:numPr>
              <w:shd w:val="clear" w:color="auto" w:fill="FFFFFF"/>
              <w:spacing w:before="100" w:beforeAutospacing="1" w:after="100" w:afterAutospacing="1" w:line="360" w:lineRule="atLeast"/>
              <w:ind w:left="1095"/>
              <w:rPr>
                <w:rFonts w:eastAsia="Times New Roman" w:cs="Arial"/>
                <w:color w:val="383735"/>
                <w:szCs w:val="24"/>
                <w:lang w:eastAsia="en-US"/>
              </w:rPr>
            </w:pPr>
            <w:r w:rsidRPr="007A70E1">
              <w:rPr>
                <w:rFonts w:eastAsia="Times New Roman" w:cs="Arial"/>
                <w:color w:val="383735"/>
                <w:szCs w:val="24"/>
                <w:lang w:bidi="cy-GB"/>
              </w:rPr>
              <w:t>Gwerthfawrogi ein myfyrwyr fel partneriaid.</w:t>
            </w:r>
          </w:p>
          <w:p w14:paraId="6A8062D9" w14:textId="4ED2292D" w:rsidR="006C1F03" w:rsidRPr="006C1F03" w:rsidRDefault="006C1F03" w:rsidP="006C1F03">
            <w:pPr>
              <w:shd w:val="clear" w:color="auto" w:fill="FFFFFF"/>
              <w:spacing w:before="100" w:beforeAutospacing="1" w:after="100" w:afterAutospacing="1" w:line="360" w:lineRule="atLeast"/>
              <w:ind w:left="0" w:firstLine="0"/>
              <w:rPr>
                <w:rFonts w:eastAsia="Times New Roman" w:cs="Arial"/>
                <w:color w:val="383735"/>
                <w:szCs w:val="24"/>
                <w:lang w:eastAsia="en-US"/>
              </w:rPr>
            </w:pPr>
            <w:r w:rsidRPr="006C1F03">
              <w:rPr>
                <w:rFonts w:eastAsia="Times New Roman" w:cs="Arial"/>
                <w:color w:val="383735"/>
                <w:szCs w:val="24"/>
                <w:lang w:bidi="cy-GB"/>
              </w:rPr>
              <w:t xml:space="preserve">Mae gan ein </w:t>
            </w:r>
            <w:hyperlink r:id="rId16" w:history="1">
              <w:r w:rsidRPr="00764278">
                <w:rPr>
                  <w:rStyle w:val="Hyperlink"/>
                  <w:rFonts w:eastAsia="Times New Roman" w:cs="Arial"/>
                  <w:szCs w:val="24"/>
                  <w:lang w:bidi="cy-GB"/>
                </w:rPr>
                <w:t>strategaeth Ehangu Cyfranogiad 2020-25</w:t>
              </w:r>
            </w:hyperlink>
            <w:r w:rsidRPr="006C1F03">
              <w:rPr>
                <w:rFonts w:eastAsia="Times New Roman" w:cs="Arial"/>
                <w:color w:val="383735"/>
                <w:szCs w:val="24"/>
                <w:lang w:bidi="cy-GB"/>
              </w:rPr>
              <w:t xml:space="preserve"> bedwar prif nod:</w:t>
            </w:r>
          </w:p>
          <w:p w14:paraId="3E2C7418" w14:textId="77777777" w:rsidR="006C1F03" w:rsidRPr="00932173" w:rsidRDefault="006C1F03" w:rsidP="00932173">
            <w:pPr>
              <w:pStyle w:val="ListParagraph"/>
              <w:numPr>
                <w:ilvl w:val="0"/>
                <w:numId w:val="4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eastAsia="Times New Roman" w:cs="Arial"/>
                <w:color w:val="383735"/>
                <w:szCs w:val="24"/>
                <w:lang w:eastAsia="en-US"/>
              </w:rPr>
            </w:pPr>
            <w:r w:rsidRPr="00932173">
              <w:rPr>
                <w:rFonts w:eastAsia="Times New Roman" w:cs="Arial"/>
                <w:color w:val="383735"/>
                <w:szCs w:val="24"/>
                <w:lang w:bidi="cy-GB"/>
              </w:rPr>
              <w:t>Ymgysylltu â phobl o bob cenhedlaeth a'u hysbrydoli i ystyried addysg uwch yn opsiwn realistig a chyraeddadwy</w:t>
            </w:r>
          </w:p>
          <w:p w14:paraId="4A6E8A32" w14:textId="77777777" w:rsidR="006C1F03" w:rsidRPr="00932173" w:rsidRDefault="006C1F03" w:rsidP="00932173">
            <w:pPr>
              <w:pStyle w:val="ListParagraph"/>
              <w:numPr>
                <w:ilvl w:val="0"/>
                <w:numId w:val="4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eastAsia="Times New Roman" w:cs="Arial"/>
                <w:color w:val="383735"/>
                <w:szCs w:val="24"/>
                <w:lang w:eastAsia="en-US"/>
              </w:rPr>
            </w:pPr>
            <w:r w:rsidRPr="00932173">
              <w:rPr>
                <w:rFonts w:eastAsia="Times New Roman" w:cs="Arial"/>
                <w:color w:val="383735"/>
                <w:szCs w:val="24"/>
                <w:lang w:bidi="cy-GB"/>
              </w:rPr>
              <w:lastRenderedPageBreak/>
              <w:t>Denu a recriwtio myfyrwyr sydd â photensial academaidd, waeth beth fo'u cefndir neu’u profiad personol.</w:t>
            </w:r>
          </w:p>
          <w:p w14:paraId="0DB872F7" w14:textId="77777777" w:rsidR="006C1F03" w:rsidRPr="00932173" w:rsidRDefault="006C1F03" w:rsidP="00932173">
            <w:pPr>
              <w:pStyle w:val="ListParagraph"/>
              <w:numPr>
                <w:ilvl w:val="0"/>
                <w:numId w:val="4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eastAsia="Times New Roman" w:cs="Arial"/>
                <w:color w:val="383735"/>
                <w:szCs w:val="24"/>
                <w:lang w:eastAsia="en-US"/>
              </w:rPr>
            </w:pPr>
            <w:r w:rsidRPr="00932173">
              <w:rPr>
                <w:rFonts w:eastAsia="Times New Roman" w:cs="Arial"/>
                <w:color w:val="383735"/>
                <w:szCs w:val="24"/>
                <w:lang w:bidi="cy-GB"/>
              </w:rPr>
              <w:t>Galluogi pobl i drosglwyddo'n llwyddiannus i'r Brifysgol a meithrin profiad myfyriwr rhagorol a chefnogol.</w:t>
            </w:r>
          </w:p>
          <w:p w14:paraId="77588BA6" w14:textId="781F1630" w:rsidR="00AD194D" w:rsidRPr="00932173" w:rsidRDefault="006C1F03" w:rsidP="00932173">
            <w:pPr>
              <w:pStyle w:val="ListParagraph"/>
              <w:numPr>
                <w:ilvl w:val="0"/>
                <w:numId w:val="4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eastAsia="Times New Roman" w:cs="Arial"/>
                <w:color w:val="383735"/>
                <w:szCs w:val="24"/>
                <w:lang w:eastAsia="en-US"/>
              </w:rPr>
            </w:pPr>
            <w:r w:rsidRPr="00932173">
              <w:rPr>
                <w:rFonts w:eastAsia="Times New Roman" w:cs="Arial"/>
                <w:color w:val="383735"/>
                <w:szCs w:val="24"/>
                <w:lang w:bidi="cy-GB"/>
              </w:rPr>
              <w:t>Meithrin ac annog dyfodol hyderus a llwyddiannus i bawb</w:t>
            </w:r>
          </w:p>
          <w:p w14:paraId="41A7780A" w14:textId="77777777" w:rsidR="007A70E1" w:rsidRPr="007A70E1" w:rsidRDefault="007A70E1" w:rsidP="007A70E1">
            <w:pPr>
              <w:ind w:left="0" w:firstLine="0"/>
              <w:rPr>
                <w:rFonts w:cs="Arial"/>
                <w:szCs w:val="24"/>
                <w:lang w:eastAsia="en-US"/>
              </w:rPr>
            </w:pPr>
            <w:r w:rsidRPr="007A70E1">
              <w:rPr>
                <w:rFonts w:cs="Arial"/>
                <w:szCs w:val="24"/>
                <w:lang w:bidi="cy-GB"/>
              </w:rPr>
              <w:t xml:space="preserve">Mae ein hagwedd tuag at ymgysylltu â myfyrwyr yn adlewyrchu egwyddorion </w:t>
            </w:r>
            <w:hyperlink r:id="rId17" w:history="1">
              <w:proofErr w:type="spellStart"/>
              <w:r w:rsidRPr="007A70E1">
                <w:rPr>
                  <w:color w:val="0000FF"/>
                  <w:szCs w:val="24"/>
                  <w:u w:val="single"/>
                  <w:lang w:bidi="cy-GB"/>
                </w:rPr>
                <w:t>Wise</w:t>
              </w:r>
              <w:proofErr w:type="spellEnd"/>
              <w:r w:rsidRPr="007A70E1">
                <w:rPr>
                  <w:color w:val="0000FF"/>
                  <w:szCs w:val="24"/>
                  <w:u w:val="single"/>
                  <w:lang w:bidi="cy-GB"/>
                </w:rPr>
                <w:t xml:space="preserve"> Cymru</w:t>
              </w:r>
            </w:hyperlink>
            <w:r w:rsidRPr="007A70E1">
              <w:rPr>
                <w:rFonts w:cs="Arial"/>
                <w:szCs w:val="24"/>
                <w:vertAlign w:val="superscript"/>
                <w:lang w:bidi="cy-GB"/>
              </w:rPr>
              <w:footnoteReference w:id="2"/>
            </w:r>
            <w:r w:rsidRPr="007A70E1">
              <w:rPr>
                <w:rFonts w:cs="Arial"/>
                <w:szCs w:val="24"/>
                <w:lang w:bidi="cy-GB"/>
              </w:rPr>
              <w:t xml:space="preserve">. </w:t>
            </w:r>
          </w:p>
          <w:p w14:paraId="50B4E4CF" w14:textId="77777777" w:rsidR="007A70E1" w:rsidRPr="007A70E1" w:rsidRDefault="007A70E1" w:rsidP="007A70E1">
            <w:pPr>
              <w:ind w:left="0" w:firstLine="0"/>
              <w:rPr>
                <w:rFonts w:cs="Arial"/>
                <w:szCs w:val="24"/>
                <w:lang w:eastAsia="en-US"/>
              </w:rPr>
            </w:pPr>
          </w:p>
          <w:p w14:paraId="46BAB67C" w14:textId="77777777" w:rsidR="007A70E1" w:rsidRPr="007A70E1" w:rsidRDefault="007A70E1" w:rsidP="007A70E1">
            <w:pPr>
              <w:ind w:left="0" w:firstLine="0"/>
              <w:rPr>
                <w:rFonts w:cs="Arial"/>
                <w:b/>
                <w:bCs/>
                <w:szCs w:val="24"/>
                <w:lang w:eastAsia="en-US"/>
              </w:rPr>
            </w:pPr>
            <w:r w:rsidRPr="007A70E1">
              <w:rPr>
                <w:rFonts w:cs="Arial"/>
                <w:b/>
                <w:szCs w:val="24"/>
                <w:lang w:bidi="cy-GB"/>
              </w:rPr>
              <w:t>Gweithio gydag Undeb y Myfyrwyr</w:t>
            </w:r>
          </w:p>
          <w:p w14:paraId="03F7925C" w14:textId="77777777" w:rsidR="007A70E1" w:rsidRPr="007A70E1" w:rsidRDefault="007A70E1" w:rsidP="007A70E1">
            <w:pPr>
              <w:ind w:left="0" w:firstLine="0"/>
              <w:rPr>
                <w:rFonts w:cs="Arial"/>
                <w:b/>
                <w:bCs/>
                <w:szCs w:val="24"/>
                <w:lang w:eastAsia="en-US"/>
              </w:rPr>
            </w:pPr>
          </w:p>
          <w:p w14:paraId="4BB688B2" w14:textId="77777777" w:rsidR="007A70E1" w:rsidRPr="007A70E1" w:rsidRDefault="007A70E1" w:rsidP="007A70E1">
            <w:pPr>
              <w:ind w:left="0" w:firstLine="0"/>
              <w:rPr>
                <w:rFonts w:cs="Arial"/>
                <w:szCs w:val="24"/>
                <w:lang w:eastAsia="en-US"/>
              </w:rPr>
            </w:pPr>
            <w:proofErr w:type="spellStart"/>
            <w:r w:rsidRPr="007A70E1">
              <w:rPr>
                <w:rFonts w:cs="Arial"/>
                <w:szCs w:val="24"/>
                <w:lang w:bidi="cy-GB"/>
              </w:rPr>
              <w:t>Mae</w:t>
            </w:r>
            <w:hyperlink r:id="rId18">
              <w:r w:rsidRPr="007A70E1">
                <w:rPr>
                  <w:color w:val="0000FF"/>
                  <w:szCs w:val="24"/>
                  <w:u w:val="single"/>
                  <w:lang w:bidi="cy-GB"/>
                </w:rPr>
                <w:t>Siarter</w:t>
              </w:r>
              <w:proofErr w:type="spellEnd"/>
              <w:r w:rsidRPr="007A70E1">
                <w:rPr>
                  <w:color w:val="0000FF"/>
                  <w:szCs w:val="24"/>
                  <w:u w:val="single"/>
                  <w:lang w:bidi="cy-GB"/>
                </w:rPr>
                <w:t xml:space="preserve"> y Myfyrwy</w:t>
              </w:r>
              <w:r w:rsidRPr="007A70E1">
                <w:rPr>
                  <w:color w:val="0000FF"/>
                  <w:szCs w:val="24"/>
                  <w:lang w:bidi="cy-GB"/>
                </w:rPr>
                <w:t>r</w:t>
              </w:r>
            </w:hyperlink>
            <w:r w:rsidRPr="007A70E1">
              <w:rPr>
                <w:rFonts w:cs="Arial"/>
                <w:szCs w:val="24"/>
                <w:lang w:bidi="cy-GB"/>
              </w:rPr>
              <w:t xml:space="preserve"> </w:t>
            </w:r>
            <w:hyperlink r:id="rId19">
              <w:r w:rsidRPr="007A70E1">
                <w:rPr>
                  <w:color w:val="0000FF"/>
                  <w:szCs w:val="24"/>
                  <w:lang w:bidi="cy-GB"/>
                </w:rPr>
                <w:t>_</w:t>
              </w:r>
            </w:hyperlink>
            <w:r w:rsidRPr="007A70E1">
              <w:rPr>
                <w:rFonts w:cs="Arial"/>
                <w:szCs w:val="24"/>
                <w:lang w:bidi="cy-GB"/>
              </w:rPr>
              <w:t>yn amlinellu'r hyn y gall myfyrwyr ei ddisgwyl gan y Brifysgol ac Undeb y Myfyrwyr, a'r cyfrifoldebau sydd ar ein myfyrwyr i wneud y mwyaf o'u profiad yn y Brifysgol. Mae'n cynnwys disgwyliadau o agwedd agored, gonestrwydd, amrywiaeth a dathlu’r iaith Gymraeg a diwylliant Cymru. Mae'n cael ei hadolygu bob blwyddyn gan Undeb y Myfyrwyr a'r Brifysgol i wneud yn siŵr ei bod yn berthnasol o hyd. Mae'r Brifysgol yn cefnogi Undeb y Myfyrwyr i gyflawni ei amcanion, gan gynnwys ymgysylltu â phob myfyriwr, cynnig cyfleoedd datblygu/gwirfoddoli, creu cyfleusterau o'r radd flaenaf a chynnig gweithgareddau chwaraeon, cymdeithasau a gwasanaethau cyngor annibynnol. Mae cymryd rhan mewn gweithgareddau cydnabyddedig wedi'i gynnwys yn nhrawsgrifiadau gwell y Brifysgol ar gyfer myfyrwyr.</w:t>
            </w:r>
          </w:p>
          <w:p w14:paraId="34A6F420" w14:textId="77777777" w:rsidR="007A70E1" w:rsidRPr="007A70E1" w:rsidRDefault="007A70E1" w:rsidP="007A70E1">
            <w:pPr>
              <w:ind w:left="0" w:firstLine="0"/>
              <w:rPr>
                <w:rFonts w:cs="Arial"/>
                <w:szCs w:val="24"/>
                <w:lang w:eastAsia="en-US"/>
              </w:rPr>
            </w:pPr>
          </w:p>
          <w:p w14:paraId="03F032D7" w14:textId="77777777" w:rsidR="007A70E1" w:rsidRPr="007A70E1" w:rsidRDefault="007A70E1" w:rsidP="007A70E1">
            <w:pPr>
              <w:spacing w:before="20" w:after="80" w:line="252" w:lineRule="auto"/>
              <w:ind w:left="90" w:right="-85" w:hanging="90"/>
              <w:rPr>
                <w:rFonts w:cs="Arial"/>
                <w:szCs w:val="24"/>
                <w:lang w:eastAsia="en-US"/>
              </w:rPr>
            </w:pPr>
            <w:proofErr w:type="spellStart"/>
            <w:r w:rsidRPr="007A70E1">
              <w:rPr>
                <w:rFonts w:cs="Arial"/>
                <w:szCs w:val="24"/>
                <w:lang w:bidi="cy-GB"/>
              </w:rPr>
              <w:t>Mae</w:t>
            </w:r>
            <w:hyperlink r:id="rId20">
              <w:r w:rsidRPr="007A70E1">
                <w:rPr>
                  <w:color w:val="0000FF"/>
                  <w:szCs w:val="24"/>
                  <w:u w:val="single"/>
                  <w:lang w:bidi="cy-GB"/>
                </w:rPr>
                <w:t>swyddogion</w:t>
              </w:r>
              <w:proofErr w:type="spellEnd"/>
              <w:r w:rsidRPr="007A70E1">
                <w:rPr>
                  <w:color w:val="0000FF"/>
                  <w:szCs w:val="24"/>
                  <w:u w:val="single"/>
                  <w:lang w:bidi="cy-GB"/>
                </w:rPr>
                <w:t xml:space="preserve"> etholedig Undeb y Myfyrwyr</w:t>
              </w:r>
            </w:hyperlink>
            <w:r w:rsidRPr="007A70E1">
              <w:rPr>
                <w:color w:val="0000FF"/>
                <w:szCs w:val="24"/>
                <w:u w:val="single"/>
                <w:lang w:bidi="cy-GB"/>
              </w:rPr>
              <w:t xml:space="preserve"> </w:t>
            </w:r>
            <w:r w:rsidRPr="007A70E1">
              <w:rPr>
                <w:rFonts w:cs="Arial"/>
                <w:szCs w:val="24"/>
                <w:lang w:bidi="cy-GB"/>
              </w:rPr>
              <w:t>yn cymryd rhan fel aelodau llawn o brif bwyllgorau a grwpiau strategol y Brifysgol gan gynnwys:</w:t>
            </w:r>
          </w:p>
          <w:p w14:paraId="30DB12F6" w14:textId="57B12836" w:rsidR="007A70E1" w:rsidRDefault="007A70E1" w:rsidP="007A70E1">
            <w:pPr>
              <w:numPr>
                <w:ilvl w:val="0"/>
                <w:numId w:val="32"/>
              </w:numPr>
              <w:spacing w:before="20" w:after="80" w:line="252" w:lineRule="auto"/>
              <w:ind w:right="-85"/>
              <w:contextualSpacing/>
              <w:rPr>
                <w:rFonts w:cs="Arial"/>
                <w:szCs w:val="24"/>
                <w:lang w:eastAsia="en-US"/>
              </w:rPr>
            </w:pPr>
            <w:r w:rsidRPr="007A70E1">
              <w:rPr>
                <w:rFonts w:cs="Arial"/>
                <w:szCs w:val="24"/>
                <w:lang w:bidi="cy-GB"/>
              </w:rPr>
              <w:t>Senedd – ein prif awdurdod academaidd, sy’n gyfrifol am flaenoriaethau academaidd.</w:t>
            </w:r>
          </w:p>
          <w:p w14:paraId="75DC8C93" w14:textId="4260860B" w:rsidR="007A70E1" w:rsidRPr="00013AAC" w:rsidRDefault="007A70E1" w:rsidP="007A70E1">
            <w:pPr>
              <w:pStyle w:val="ListParagraph"/>
              <w:numPr>
                <w:ilvl w:val="0"/>
                <w:numId w:val="32"/>
              </w:numPr>
              <w:spacing w:before="20" w:after="80" w:line="252" w:lineRule="auto"/>
              <w:ind w:right="-85"/>
              <w:rPr>
                <w:rFonts w:cs="Arial"/>
              </w:rPr>
            </w:pPr>
            <w:r w:rsidRPr="00013AAC">
              <w:rPr>
                <w:rFonts w:cs="Arial"/>
                <w:lang w:bidi="cy-GB"/>
              </w:rPr>
              <w:t>Y Cyngor - corff llywodraethu'r Brifysgol. Mae'n gyfrifol am reoli a chynnal materion y Brifysgol yn effeithlon, gan gynnwys cyllid ac ystadau.</w:t>
            </w:r>
          </w:p>
          <w:p w14:paraId="2909E4E1" w14:textId="77777777" w:rsidR="007A70E1" w:rsidRDefault="007A70E1" w:rsidP="007A70E1">
            <w:pPr>
              <w:pStyle w:val="ListParagraph"/>
              <w:numPr>
                <w:ilvl w:val="0"/>
                <w:numId w:val="32"/>
              </w:numPr>
              <w:spacing w:before="20" w:after="80" w:line="252" w:lineRule="auto"/>
              <w:ind w:right="-85"/>
            </w:pPr>
            <w:r w:rsidRPr="19D9E2E1">
              <w:rPr>
                <w:rFonts w:cs="Arial"/>
                <w:lang w:bidi="cy-GB"/>
              </w:rPr>
              <w:t>Pwyllgor Llywodraethu - yn cynghori’r Cyngor ynghylch lefel y cydymffurfio gan y Brifysgol â gofynion gorfodol deddfwriaeth a rheoliadau eraill.</w:t>
            </w:r>
          </w:p>
          <w:p w14:paraId="7B9E60C7" w14:textId="77777777" w:rsidR="007A70E1" w:rsidRDefault="007A70E1" w:rsidP="007A70E1">
            <w:pPr>
              <w:pStyle w:val="ListParagraph"/>
              <w:numPr>
                <w:ilvl w:val="0"/>
                <w:numId w:val="32"/>
              </w:numPr>
              <w:spacing w:before="20" w:after="80" w:line="252" w:lineRule="auto"/>
              <w:ind w:right="-85"/>
              <w:rPr>
                <w:rFonts w:cs="Arial"/>
              </w:rPr>
            </w:pPr>
            <w:r w:rsidRPr="00013AAC">
              <w:rPr>
                <w:rFonts w:cs="Arial"/>
                <w:lang w:bidi="cy-GB"/>
              </w:rPr>
              <w:t>Pwyllgor Polisïau ac Adnoddau – cyfrifol am graffu ar gyllid cyfalaf ar gyfer mentrau a gwerthuso effaith.</w:t>
            </w:r>
          </w:p>
          <w:p w14:paraId="0A4BD2D1" w14:textId="69A7D9F2" w:rsidR="0036508E" w:rsidRPr="00013AAC" w:rsidRDefault="0036508E" w:rsidP="007A70E1">
            <w:pPr>
              <w:pStyle w:val="ListParagraph"/>
              <w:numPr>
                <w:ilvl w:val="0"/>
                <w:numId w:val="32"/>
              </w:numPr>
              <w:spacing w:before="20" w:after="80" w:line="252" w:lineRule="auto"/>
              <w:ind w:right="-85"/>
              <w:rPr>
                <w:rFonts w:cs="Arial"/>
              </w:rPr>
            </w:pPr>
            <w:r>
              <w:rPr>
                <w:rFonts w:cs="Arial"/>
                <w:lang w:bidi="cy-GB"/>
              </w:rPr>
              <w:t>Pwyllgor Addysg a Phrofiad Myfyrwyr - yn gyfrifol am roi arweiniad strategol a chynghori'r Brifysgol ar bob mater sy'n ymwneud ag addysg a phrofiad myfyrwyr ar draws ystod lawn ei darpariaeth ar gyfer myfyrwyr.</w:t>
            </w:r>
          </w:p>
          <w:p w14:paraId="05F3B8B8" w14:textId="77777777" w:rsidR="007A70E1" w:rsidRPr="00013AAC" w:rsidRDefault="007A70E1" w:rsidP="007A70E1">
            <w:pPr>
              <w:pStyle w:val="ListParagraph"/>
              <w:numPr>
                <w:ilvl w:val="0"/>
                <w:numId w:val="32"/>
              </w:numPr>
              <w:spacing w:before="20" w:after="80" w:line="252" w:lineRule="auto"/>
              <w:ind w:right="-85"/>
              <w:rPr>
                <w:rFonts w:cs="Arial"/>
              </w:rPr>
            </w:pPr>
            <w:r w:rsidRPr="00013AAC">
              <w:rPr>
                <w:rFonts w:cs="Arial"/>
                <w:lang w:bidi="cy-GB"/>
              </w:rPr>
              <w:t>Pwyllgor Safonau Academaidd ac Ansawdd – cyfrifol am oruchwylio cynnydd a chyrhaeddiad myfyrwyr.</w:t>
            </w:r>
          </w:p>
          <w:p w14:paraId="72021939" w14:textId="77777777" w:rsidR="007A70E1" w:rsidRPr="00013AAC" w:rsidRDefault="007A70E1" w:rsidP="007A70E1">
            <w:pPr>
              <w:pStyle w:val="ListParagraph"/>
              <w:numPr>
                <w:ilvl w:val="0"/>
                <w:numId w:val="32"/>
              </w:numPr>
              <w:spacing w:before="20" w:after="80" w:line="252" w:lineRule="auto"/>
              <w:ind w:right="-85"/>
              <w:rPr>
                <w:rFonts w:cs="Arial"/>
              </w:rPr>
            </w:pPr>
            <w:r w:rsidRPr="00013AAC">
              <w:rPr>
                <w:rFonts w:cs="Arial"/>
                <w:lang w:bidi="cy-GB"/>
              </w:rPr>
              <w:t>Grŵp Strategaeth Addysg Cyfrwng Cymraeg – cyfrifoldeb dros drosolwg o strategaeth Gymraeg y Brifysgol a datblygu darpariaethau Cymraeg ymhellach.</w:t>
            </w:r>
          </w:p>
          <w:p w14:paraId="558E8A41" w14:textId="77777777" w:rsidR="007A70E1" w:rsidRPr="006426C3" w:rsidRDefault="007A70E1" w:rsidP="007A70E1">
            <w:pPr>
              <w:pStyle w:val="ListParagraph"/>
              <w:numPr>
                <w:ilvl w:val="0"/>
                <w:numId w:val="32"/>
              </w:numPr>
              <w:spacing w:before="20" w:after="80" w:line="252" w:lineRule="auto"/>
              <w:ind w:right="-85"/>
              <w:rPr>
                <w:rFonts w:cs="Arial"/>
              </w:rPr>
            </w:pPr>
            <w:r w:rsidRPr="00013AAC">
              <w:rPr>
                <w:rFonts w:cs="Arial"/>
                <w:lang w:bidi="cy-GB"/>
              </w:rPr>
              <w:t>Pwyllgor Cydraddoldeb, Amrywiaeth a Chynhwysiant - bydd yn gyfrifol am gynghori'r Cyngor trwy'r Pwyllgor Llywodraethu ar ddatblygu a gweithredu strategaethau ar gyfer sicrhau cydymffurfiad cyfreithiol ac arferion gorau ym mhob mater sy'n ymwneud â chyfle cyfartal ac amrywiaeth.</w:t>
            </w:r>
          </w:p>
          <w:p w14:paraId="2D3E5528" w14:textId="77777777" w:rsidR="007A70E1" w:rsidRPr="00013AAC" w:rsidRDefault="007A70E1" w:rsidP="007A70E1">
            <w:pPr>
              <w:spacing w:before="20" w:after="80" w:line="252" w:lineRule="auto"/>
              <w:ind w:left="-96" w:right="-85" w:firstLine="0"/>
              <w:rPr>
                <w:rFonts w:cs="Arial"/>
              </w:rPr>
            </w:pPr>
          </w:p>
          <w:p w14:paraId="4B55AC55" w14:textId="2A887C19" w:rsidR="007A70E1" w:rsidRPr="00013AAC" w:rsidRDefault="007A70E1" w:rsidP="007A70E1">
            <w:pPr>
              <w:spacing w:before="20" w:after="80" w:line="252" w:lineRule="auto"/>
              <w:ind w:left="188" w:right="-85" w:firstLine="0"/>
              <w:rPr>
                <w:rFonts w:cs="Arial"/>
              </w:rPr>
            </w:pPr>
            <w:r w:rsidRPr="24C2DFFA">
              <w:rPr>
                <w:rFonts w:cs="Arial"/>
                <w:lang w:bidi="cy-GB"/>
              </w:rPr>
              <w:t>Mae swyddogion myfyrwyr hefyd yn gwasanaethu ar y byrddau llywio ar gyfer ein holl brosiectau sy'n wynebu myfyrwyr. Mae ganddynt fynediad uniongyrchol a rheolaidd at uwch-swyddogion sy'n gwneud penderfyniadau, gan gynnwys yr Is-ganghellor ac aelodau eraill o Fwrdd Gweithredol y Brifysgol. Yn rhan o'n prosesau sicrhau ansawdd mae myfyrwyr yn aelodau ffurfiol o'r panel sefydlog sy’n ystyried yr holl newidiadau a datblygiadau o bwys i'r rhaglen, ein Pwyllgorau Adolygu a Gwella Blynyddol a'r holl Baneli Adolygiad Cyfnodol.  Mae swyddogion Undeb y Myfyrwyr hefyd yn gwasanaethu ar ein paneli Apeliadau Academaidd, Cwynion, Disgyblu ac Addasrwydd i Ymarfer.</w:t>
            </w:r>
          </w:p>
          <w:p w14:paraId="30C119B0" w14:textId="77777777" w:rsidR="007A70E1" w:rsidRPr="00013AAC" w:rsidRDefault="007A70E1" w:rsidP="007A70E1">
            <w:pPr>
              <w:spacing w:before="20" w:after="80" w:line="252" w:lineRule="auto"/>
              <w:ind w:left="188" w:right="-85"/>
              <w:rPr>
                <w:rFonts w:cs="Arial"/>
              </w:rPr>
            </w:pPr>
          </w:p>
          <w:p w14:paraId="7B03427C" w14:textId="6014B15A" w:rsidR="007A70E1" w:rsidRPr="004376EF" w:rsidRDefault="007A70E1" w:rsidP="007A70E1">
            <w:pPr>
              <w:spacing w:before="20" w:after="80" w:line="252" w:lineRule="auto"/>
              <w:ind w:left="188" w:right="-85" w:firstLine="0"/>
              <w:rPr>
                <w:rFonts w:eastAsia="Palatino Linotype" w:cs="Arial"/>
              </w:rPr>
            </w:pPr>
            <w:r w:rsidRPr="004376EF">
              <w:rPr>
                <w:rFonts w:eastAsia="Palatino Linotype" w:cs="Arial"/>
                <w:lang w:bidi="cy-GB"/>
              </w:rPr>
              <w:t xml:space="preserve">Mae'r Brifysgol yn bartner cefnogol yn </w:t>
            </w:r>
            <w:r w:rsidRPr="004376EF">
              <w:rPr>
                <w:rStyle w:val="Hyperlink"/>
                <w:lang w:bidi="cy-GB"/>
              </w:rPr>
              <w:t>‘</w:t>
            </w:r>
            <w:hyperlink r:id="rId21" w:history="1">
              <w:r w:rsidRPr="004376EF">
                <w:rPr>
                  <w:rStyle w:val="Hyperlink"/>
                  <w:lang w:bidi="cy-GB"/>
                </w:rPr>
                <w:t>Wythnos Siarad</w:t>
              </w:r>
            </w:hyperlink>
            <w:r w:rsidRPr="004376EF">
              <w:rPr>
                <w:rFonts w:eastAsia="Palatino Linotype" w:cs="Arial"/>
                <w:lang w:bidi="cy-GB"/>
              </w:rPr>
              <w:t xml:space="preserve">’ flynyddol Undeb y Myfyrwyr, sy'n un o uchafbwyntiau'r calendr llais y myfyrwyr.   Gofynnir i fyfyrwyr 'Pe byddech chi'n rhedeg y Brifysgol, beth fyddech chi'n ei gadw a beth fyddech chi'n ei newid?'; cwestiwn sy'n cynhyrchu ystod eang o adborth adeiladol yn gyson.   Gan ddefnyddio'r adborth gan fyfyrwyr a gesglir yn ystod Wythnos Siarad, mae Undeb y Myfyrwyr yn cynhyrchu </w:t>
            </w:r>
            <w:hyperlink r:id="rId22" w:history="1">
              <w:r w:rsidRPr="00FC45C2">
                <w:rPr>
                  <w:rStyle w:val="Hyperlink"/>
                  <w:rFonts w:eastAsia="Palatino Linotype" w:cs="Arial"/>
                  <w:lang w:bidi="cy-GB"/>
                </w:rPr>
                <w:t xml:space="preserve">Barn </w:t>
              </w:r>
              <w:proofErr w:type="spellStart"/>
              <w:r w:rsidRPr="00FC45C2">
                <w:rPr>
                  <w:rStyle w:val="Hyperlink"/>
                  <w:rFonts w:eastAsia="Palatino Linotype" w:cs="Arial"/>
                  <w:lang w:bidi="cy-GB"/>
                </w:rPr>
                <w:t>Myfyrwyr</w:t>
              </w:r>
            </w:hyperlink>
            <w:r w:rsidRPr="004376EF">
              <w:rPr>
                <w:rFonts w:eastAsia="Palatino Linotype" w:cs="Arial"/>
                <w:lang w:bidi="cy-GB"/>
              </w:rPr>
              <w:t>ar</w:t>
            </w:r>
            <w:proofErr w:type="spellEnd"/>
            <w:r w:rsidRPr="004376EF">
              <w:rPr>
                <w:rFonts w:eastAsia="Palatino Linotype" w:cs="Arial"/>
                <w:lang w:bidi="cy-GB"/>
              </w:rPr>
              <w:t xml:space="preserve"> gyfer Cyngor y Brifysgol. Cytunir ar ymateb sefydliadol gan y Brifysgol i Farn y Myfyrwyr a chynllun gweithredu gan Fwrdd Gweithredol y Brifysgol, a bydd Cyngor y Brifysgol yn eu cael er mwyn craffu arnynt. Mae Grŵp Strategol Cyflwyniad Barn y Myfyrwyr yn monitro ac yn gwerthuso gweithgareddau a chamau gweithredu, ac mae'n cwrdd deirgwaith y flwyddyn o leiaf ac yn cael ei gadeirio ar y cyd gan Lywydd Undeb y Myfyrwyr a'r Rhag Is-Ganghellor dros Brofiad Myfyrwyr a Safonau Academaidd. </w:t>
            </w:r>
          </w:p>
          <w:p w14:paraId="63D4CD80" w14:textId="24EBDF88" w:rsidR="007A70E1" w:rsidRDefault="007A70E1" w:rsidP="007A70E1">
            <w:pPr>
              <w:spacing w:before="20" w:after="80" w:line="252" w:lineRule="auto"/>
              <w:ind w:left="0" w:right="-85" w:firstLine="0"/>
              <w:contextualSpacing/>
              <w:rPr>
                <w:rFonts w:cs="Arial"/>
                <w:szCs w:val="24"/>
                <w:lang w:eastAsia="en-US"/>
              </w:rPr>
            </w:pPr>
          </w:p>
          <w:p w14:paraId="1B2C817C" w14:textId="1E8FE9C9" w:rsidR="007A70E1" w:rsidRPr="007A70E1" w:rsidRDefault="007A70E1" w:rsidP="007A70E1">
            <w:pPr>
              <w:spacing w:before="20" w:after="80" w:line="252" w:lineRule="auto"/>
              <w:ind w:left="188" w:right="-85" w:firstLine="0"/>
              <w:rPr>
                <w:rFonts w:eastAsia="Palatino Linotype" w:cs="Arial"/>
                <w:szCs w:val="24"/>
                <w:lang w:eastAsia="en-US"/>
              </w:rPr>
            </w:pPr>
            <w:r w:rsidRPr="007A70E1">
              <w:rPr>
                <w:rFonts w:eastAsia="Palatino Linotype" w:cs="Arial"/>
                <w:szCs w:val="24"/>
                <w:lang w:bidi="cy-GB"/>
              </w:rPr>
              <w:t xml:space="preserve">Rydym wedi sefydlu model prosiect partneriaeth i ddatblygu gwell dealltwriaeth o safbwyntiau myfyrwyr ynghylch materion penodol ym Marn y Myfyrwyr a llywio datblygiad polisi a newid sefydliadol. Mae pob prosiect yn cynnwys aelodau sy'n staff a myfyrwyr. Mae enghreifftiau o'r pynciau a drafodir yn cynnwys Deall profiad myfyrwyr aeddfed; profiad myfyrwyr sydd wedi'u lleoli ar gampws Parc y Mynydd Bychan; adeiladu cymuned ddysgu; a darparu cyfleoedd i gwrdd â phobl. </w:t>
            </w:r>
          </w:p>
          <w:p w14:paraId="157028F9" w14:textId="77777777" w:rsidR="007A70E1" w:rsidRPr="007A70E1" w:rsidRDefault="007A70E1" w:rsidP="007A70E1">
            <w:pPr>
              <w:spacing w:before="20" w:after="80" w:line="252" w:lineRule="auto"/>
              <w:ind w:left="188" w:right="-85" w:firstLine="0"/>
              <w:rPr>
                <w:rFonts w:eastAsia="Palatino Linotype" w:cs="Arial"/>
                <w:szCs w:val="24"/>
                <w:lang w:eastAsia="en-US"/>
              </w:rPr>
            </w:pPr>
          </w:p>
          <w:p w14:paraId="0AE09168" w14:textId="77777777" w:rsidR="007A70E1" w:rsidRPr="007A70E1" w:rsidRDefault="007A70E1" w:rsidP="007A70E1">
            <w:pPr>
              <w:spacing w:before="20" w:after="80" w:line="252" w:lineRule="auto"/>
              <w:ind w:left="188" w:right="-85" w:firstLine="0"/>
              <w:rPr>
                <w:rFonts w:eastAsia="Palatino Linotype" w:cs="Arial"/>
                <w:szCs w:val="24"/>
                <w:lang w:eastAsia="en-US"/>
              </w:rPr>
            </w:pPr>
            <w:r w:rsidRPr="007A70E1">
              <w:rPr>
                <w:rFonts w:eastAsia="Palatino Linotype" w:cs="Arial"/>
                <w:szCs w:val="24"/>
                <w:lang w:bidi="cy-GB"/>
              </w:rPr>
              <w:t xml:space="preserve">Daw cyfarfod olaf Grŵp Llywio Barn y Myfyrwyr am y flwyddyn academaidd i ben gydag arddangosiad o ganfyddiadau ac argymhellion y prosiectau partneriaeth. </w:t>
            </w:r>
          </w:p>
          <w:p w14:paraId="6436F80E" w14:textId="77777777" w:rsidR="007A70E1" w:rsidRPr="007A70E1" w:rsidRDefault="007A70E1" w:rsidP="007A70E1">
            <w:pPr>
              <w:spacing w:before="20" w:after="80" w:line="252" w:lineRule="auto"/>
              <w:ind w:left="188" w:right="-85" w:firstLine="0"/>
              <w:rPr>
                <w:rFonts w:eastAsia="Palatino Linotype" w:cs="Arial"/>
                <w:szCs w:val="24"/>
                <w:lang w:eastAsia="en-US"/>
              </w:rPr>
            </w:pPr>
          </w:p>
          <w:p w14:paraId="2BD7108C" w14:textId="77777777" w:rsidR="007A70E1" w:rsidRPr="007A70E1" w:rsidRDefault="007A70E1" w:rsidP="007A70E1">
            <w:pPr>
              <w:spacing w:before="20" w:after="80" w:line="252" w:lineRule="auto"/>
              <w:ind w:left="188" w:right="-85" w:firstLine="0"/>
              <w:rPr>
                <w:rFonts w:cs="Arial"/>
                <w:szCs w:val="24"/>
                <w:highlight w:val="yellow"/>
                <w:lang w:eastAsia="en-US"/>
              </w:rPr>
            </w:pPr>
            <w:r w:rsidRPr="007A70E1">
              <w:rPr>
                <w:rFonts w:cs="Arial"/>
                <w:b/>
                <w:szCs w:val="24"/>
                <w:lang w:bidi="cy-GB"/>
              </w:rPr>
              <w:t>Llais y Myfyrwyr</w:t>
            </w:r>
          </w:p>
          <w:p w14:paraId="74A28E11" w14:textId="2E366315" w:rsidR="007A70E1" w:rsidRPr="007A70E1" w:rsidRDefault="007A70E1" w:rsidP="007A70E1">
            <w:pPr>
              <w:spacing w:before="20" w:after="80" w:line="252" w:lineRule="auto"/>
              <w:ind w:left="188" w:right="-85" w:firstLine="0"/>
              <w:rPr>
                <w:rFonts w:cs="Arial"/>
                <w:color w:val="FF0000"/>
                <w:lang w:eastAsia="en-US"/>
              </w:rPr>
            </w:pPr>
            <w:r w:rsidRPr="6776914D">
              <w:rPr>
                <w:rFonts w:cs="Arial"/>
                <w:lang w:bidi="cy-GB"/>
              </w:rPr>
              <w:t>Rydym yn gwerthfawrogi safbwyntiau a barn ein myfyrwyr, ac mae</w:t>
            </w:r>
            <w:r w:rsidRPr="6776914D">
              <w:rPr>
                <w:lang w:bidi="cy-GB"/>
              </w:rPr>
              <w:t xml:space="preserve"> llawer o weithgareddau llais myfyrwyr, gan weithio mewn partneriaeth ag Undeb y Myfyrwyr, yn darparu cyfleoedd trwy gydol y flwyddyn i fyfyrwyr rannu </w:t>
            </w:r>
            <w:r w:rsidRPr="6776914D">
              <w:rPr>
                <w:rFonts w:cs="Arial"/>
                <w:lang w:bidi="cy-GB"/>
              </w:rPr>
              <w:t xml:space="preserve">eu barn am yr hyn y mae'r Brifysgol yn ei wneud yn dda a'r hyn y gall ei wneud yn well. Hefyd, mae gennym fecanweithiau i roi gwybod i fyfyrwyr a staff sut mae adborth myfyrwyr wedi dwyn newid ar draws y Brifysgol. Mae gwaith yn mynd rhagddo i ddatblygu mecanweithiau adborth mwy hyblyg a lleol i fyfyrwyr, ac yn benodol i fyfyrio ar lwyddiant mecanwaith llais myfyrwyr newydd Cipolwg Caerdydd, a gyflwynwyd yn ystod 2021 i alluogi adborth a chefnogaeth myfyrwyr yn gyflymach. </w:t>
            </w:r>
          </w:p>
          <w:p w14:paraId="1B311FC2" w14:textId="77777777" w:rsidR="007A70E1" w:rsidRPr="007A70E1" w:rsidRDefault="007A70E1" w:rsidP="007A70E1">
            <w:pPr>
              <w:spacing w:before="20" w:after="80" w:line="252" w:lineRule="auto"/>
              <w:ind w:left="188" w:right="-85" w:firstLine="0"/>
              <w:rPr>
                <w:rFonts w:cs="Arial"/>
                <w:szCs w:val="24"/>
                <w:lang w:eastAsia="en-US"/>
              </w:rPr>
            </w:pPr>
          </w:p>
          <w:p w14:paraId="469C1970" w14:textId="77777777" w:rsidR="007A70E1" w:rsidRPr="007A70E1" w:rsidRDefault="007A70E1" w:rsidP="007A70E1">
            <w:pPr>
              <w:spacing w:before="20" w:after="80" w:line="252" w:lineRule="auto"/>
              <w:ind w:left="188" w:right="-85" w:firstLine="0"/>
              <w:rPr>
                <w:rFonts w:eastAsia="Palatino Linotype" w:cs="Arial"/>
                <w:szCs w:val="24"/>
                <w:lang w:eastAsia="en-US"/>
              </w:rPr>
            </w:pPr>
            <w:r w:rsidRPr="007A70E1">
              <w:rPr>
                <w:rFonts w:eastAsia="Palatino Linotype" w:cs="Arial"/>
                <w:szCs w:val="24"/>
                <w:lang w:bidi="cy-GB"/>
              </w:rPr>
              <w:lastRenderedPageBreak/>
              <w:t xml:space="preserve">Mae </w:t>
            </w:r>
            <w:hyperlink r:id="rId23">
              <w:r w:rsidRPr="007A70E1">
                <w:rPr>
                  <w:color w:val="0000FF"/>
                  <w:szCs w:val="24"/>
                  <w:u w:val="single"/>
                  <w:lang w:bidi="cy-GB"/>
                </w:rPr>
                <w:t>system cynrychiolaeth academaidd myfyrwyr</w:t>
              </w:r>
            </w:hyperlink>
            <w:r w:rsidRPr="007A70E1">
              <w:rPr>
                <w:rFonts w:eastAsia="Palatino Linotype" w:cs="Arial"/>
                <w:szCs w:val="24"/>
                <w:lang w:bidi="cy-GB"/>
              </w:rPr>
              <w:t xml:space="preserve"> yn cael ei rheoli mewn partneriaeth ag Undeb y Myfyrwyr, sy'n caniatáu i fyfyrwyr sy'n gynrychiolwyr chwarae rôl bwysig yn y broses o wneud penderfyniadau ar lefel cwrs, gan dynnu ar adborth gan gorff ehangach y myfyrwyr. Mae cylch hyfforddi blynyddol ar gyfer ein cynrychiolwyr myfyrwyr wedi'i arwain gan Undeb y Myfyrwyr a'i gynnal ar y cyd â Chydlynwyr Cynrychiolwyr Myfyrwyr Ysgolion, a chynhadledd hyfforddi flynyddol. Mae cynrychiolwyr myfyrwyr yn ymgysylltu â charfannau eu rhaglenni ac yn siarad ar eu rhan mewn ystod o fforymau sefydledig mewn Ysgolion a Cholegau. Mae'r rhain yn cynnwys paneli myfyrwyr-staff a chyfarfodydd rheolaidd o gadeiryddion panel myfyrwyr. Mae'r ymglymiad hwn yn sicrhau bod llais y myfyriwr yn cael ei glywed a'i ystyried wrth wneud penderfyniadau. </w:t>
            </w:r>
          </w:p>
          <w:p w14:paraId="6D88ADDC" w14:textId="77777777" w:rsidR="007A70E1" w:rsidRPr="007A70E1" w:rsidRDefault="007A70E1" w:rsidP="007A70E1">
            <w:pPr>
              <w:spacing w:before="20" w:after="80" w:line="252" w:lineRule="auto"/>
              <w:ind w:left="188" w:right="309" w:firstLine="0"/>
              <w:jc w:val="both"/>
              <w:rPr>
                <w:rFonts w:cs="Arial"/>
                <w:szCs w:val="24"/>
                <w:lang w:eastAsia="en-US"/>
              </w:rPr>
            </w:pPr>
            <w:r w:rsidRPr="007A70E1">
              <w:rPr>
                <w:rFonts w:cs="Arial"/>
                <w:szCs w:val="24"/>
                <w:lang w:bidi="cy-GB"/>
              </w:rPr>
              <w:t>Anogir myfyrwyr i roi adborth drwy nifer o fecanweithiau, naill ai'n uniongyrchol drwy offer adborth neu drwy eu cymheiriaid, sef cynrychiolwyr myfyrwyr neu'r tîm Hyrwyddwyr Myfyrwyr (gweler isod). Mae’r rhain yn cynnwys y canlynol:</w:t>
            </w:r>
          </w:p>
          <w:p w14:paraId="2F82B866" w14:textId="77777777" w:rsidR="007A70E1" w:rsidRPr="007A70E1" w:rsidRDefault="007A70E1" w:rsidP="007A70E1">
            <w:pPr>
              <w:numPr>
                <w:ilvl w:val="0"/>
                <w:numId w:val="34"/>
              </w:numPr>
              <w:spacing w:before="20" w:after="80" w:line="252" w:lineRule="auto"/>
              <w:ind w:left="472" w:right="309" w:hanging="284"/>
              <w:contextualSpacing/>
              <w:jc w:val="both"/>
              <w:rPr>
                <w:rFonts w:cs="Arial"/>
                <w:szCs w:val="24"/>
                <w:lang w:eastAsia="en-US"/>
              </w:rPr>
            </w:pPr>
            <w:r w:rsidRPr="007A70E1">
              <w:rPr>
                <w:rFonts w:cs="Arial"/>
                <w:szCs w:val="24"/>
                <w:lang w:bidi="cy-GB"/>
              </w:rPr>
              <w:t xml:space="preserve">Mae </w:t>
            </w:r>
            <w:r w:rsidRPr="007A70E1">
              <w:rPr>
                <w:rFonts w:cs="Arial"/>
                <w:b/>
                <w:szCs w:val="24"/>
                <w:lang w:bidi="cy-GB"/>
              </w:rPr>
              <w:t>paneli myfyrwyr-staff</w:t>
            </w:r>
            <w:r w:rsidRPr="007A70E1">
              <w:rPr>
                <w:rFonts w:cs="Arial"/>
                <w:szCs w:val="24"/>
                <w:lang w:bidi="cy-GB"/>
              </w:rPr>
              <w:t xml:space="preserve"> yn galluogi bob cynrychiolydd academaidd myfyrwyr i gwrdd â'u staff yn eu hysgol a rhannu eu profiad myfyrwyr yn rheolaidd.  Cynrychiolydd myfyrwyr enwebedig sy'n cadeirio'r cyfarfodydd hyn, a chynrychiolydd myfyrwyr sy'n gwneud y cofnodion. Caiff cofnodion y paneli eu rhannu gydag Undeb y Myfyrwyr sy'n creu 'adroddiad effaith' tymhorol, yn amlinellu'r prif anawsterau sy'n wynebu myfyrwyr yn ogystal â meysydd o gryfderau penodol.  At hynny, gwahoddir cadeiryddion paneli myfyrwyr–staff i'r Byrddau Astudio er mwyn trafod adborth gan fyfyrwyr.  </w:t>
            </w:r>
          </w:p>
          <w:p w14:paraId="44E8F50D" w14:textId="77777777" w:rsidR="007A70E1" w:rsidRPr="007A70E1" w:rsidRDefault="007A70E1" w:rsidP="007A70E1">
            <w:pPr>
              <w:numPr>
                <w:ilvl w:val="0"/>
                <w:numId w:val="34"/>
              </w:numPr>
              <w:spacing w:before="20" w:after="80" w:line="252" w:lineRule="auto"/>
              <w:ind w:left="472" w:right="309" w:hanging="284"/>
              <w:contextualSpacing/>
              <w:jc w:val="both"/>
              <w:rPr>
                <w:rFonts w:cs="Arial"/>
                <w:szCs w:val="24"/>
                <w:lang w:eastAsia="en-US"/>
              </w:rPr>
            </w:pPr>
            <w:r w:rsidRPr="007A70E1">
              <w:rPr>
                <w:rFonts w:cs="Arial"/>
                <w:szCs w:val="24"/>
                <w:lang w:bidi="cy-GB"/>
              </w:rPr>
              <w:t xml:space="preserve">Mae </w:t>
            </w:r>
            <w:r w:rsidRPr="007A70E1">
              <w:rPr>
                <w:rFonts w:cs="Arial"/>
                <w:b/>
                <w:szCs w:val="24"/>
                <w:lang w:bidi="cy-GB"/>
              </w:rPr>
              <w:t xml:space="preserve">Fforymau Colegau </w:t>
            </w:r>
            <w:r w:rsidRPr="007A70E1">
              <w:rPr>
                <w:rFonts w:cs="Arial"/>
                <w:szCs w:val="24"/>
                <w:lang w:bidi="cy-GB"/>
              </w:rPr>
              <w:t>yn gyfle i gadeiryddion paneli myfyrwyr–staff Ysgolion sy'n fyfyrwyr ddod ynghyd a chodi materion sydd wedi dod i'r amlwg ar baneli myfyrwyr–staff gyda swyddogion Undeb y Myfyrwyr, Deoniaid y Colegau ac aelodau eraill o staff drwy wahoddiad.</w:t>
            </w:r>
          </w:p>
          <w:p w14:paraId="380DBEF4" w14:textId="56FF82D3" w:rsidR="007A70E1" w:rsidRPr="007A70E1" w:rsidRDefault="007A70E1" w:rsidP="007A70E1">
            <w:pPr>
              <w:numPr>
                <w:ilvl w:val="0"/>
                <w:numId w:val="34"/>
              </w:numPr>
              <w:spacing w:line="252" w:lineRule="auto"/>
              <w:ind w:left="472" w:right="309" w:hanging="284"/>
              <w:contextualSpacing/>
              <w:jc w:val="both"/>
              <w:rPr>
                <w:rFonts w:cs="Arial"/>
                <w:lang w:eastAsia="en-US"/>
              </w:rPr>
            </w:pPr>
            <w:r w:rsidRPr="290A74A6">
              <w:rPr>
                <w:rFonts w:cs="Arial"/>
                <w:lang w:bidi="cy-GB"/>
              </w:rPr>
              <w:t xml:space="preserve">Mae </w:t>
            </w:r>
            <w:r w:rsidRPr="290A74A6">
              <w:rPr>
                <w:rFonts w:cs="Arial"/>
                <w:b/>
                <w:lang w:bidi="cy-GB"/>
              </w:rPr>
              <w:t>Hyrwyddwyr Myfyrwyr</w:t>
            </w:r>
            <w:r w:rsidRPr="290A74A6">
              <w:rPr>
                <w:rFonts w:cs="Arial"/>
                <w:lang w:bidi="cy-GB"/>
              </w:rPr>
              <w:t xml:space="preserve"> yn fyfyrwyr presennol y mae'r Brifysgol yn eu cyflogi fel asiantau newid i'n helpu ni i ddatblygu dealltwriaeth ddyfnach o farn myfyrwyr ar faterion penodol, a sicrhau bod myfyrwyr yn ymgysylltu â ni fel partneriaid. Cânt eu cefnogi gan yr Academi Dysgu ac Addysgu.  Mae'r myfyrwyr hyn wedi bod yn rhan o amrywiaeth o brosiectau, gan gynnwys dylunio methodoleg profiad defnyddiwr (UX) ar gyfer yr Adolygiad Amgylchedd Dysgu Digidol yn ogystal â darparu mewnbwn gwerthfawr i ddatblygiad yr ap myfyrwyr, gan gynyddu ymgysylltiad â'r Myfyriwr Cenedlaethol Arolygu a hwyluso prosiectau a gweithdai partneriaeth ar gyfer amryw o fentrau sy'n ymwneud â phrofiad myfyrwyr.</w:t>
            </w:r>
          </w:p>
          <w:p w14:paraId="02635835" w14:textId="3313C390" w:rsidR="007A70E1" w:rsidRPr="007A70E1" w:rsidRDefault="007A70E1" w:rsidP="007A70E1">
            <w:pPr>
              <w:numPr>
                <w:ilvl w:val="0"/>
                <w:numId w:val="34"/>
              </w:numPr>
              <w:spacing w:before="20" w:after="80" w:line="252" w:lineRule="auto"/>
              <w:ind w:left="472" w:right="309" w:hanging="284"/>
              <w:contextualSpacing/>
              <w:jc w:val="both"/>
              <w:rPr>
                <w:rFonts w:cs="Arial"/>
                <w:lang w:eastAsia="en-US"/>
              </w:rPr>
            </w:pPr>
            <w:r w:rsidRPr="781BCCF9">
              <w:rPr>
                <w:rFonts w:cs="Arial"/>
                <w:b/>
                <w:lang w:bidi="cy-GB"/>
              </w:rPr>
              <w:t xml:space="preserve">Mae gwerthusiad modiwl, </w:t>
            </w:r>
            <w:r w:rsidRPr="781BCCF9">
              <w:rPr>
                <w:rFonts w:cs="Arial"/>
                <w:lang w:bidi="cy-GB"/>
              </w:rPr>
              <w:t xml:space="preserve">a elwir bellach yn Gwella Modiwlau, wedi'i ailddatblygu a'i adeiladu ar system Glas newydd, gan </w:t>
            </w:r>
            <w:proofErr w:type="spellStart"/>
            <w:r w:rsidRPr="781BCCF9">
              <w:rPr>
                <w:rFonts w:cs="Arial"/>
                <w:lang w:bidi="cy-GB"/>
              </w:rPr>
              <w:t>Explorance</w:t>
            </w:r>
            <w:proofErr w:type="spellEnd"/>
            <w:r w:rsidRPr="781BCCF9">
              <w:rPr>
                <w:rFonts w:cs="Arial"/>
                <w:lang w:bidi="cy-GB"/>
              </w:rPr>
              <w:t xml:space="preserve">. Mae'n rhoi'r cyfle i fyfyrwyr roi adborth ar eu holl fodiwlau trwy gyfrwng teclyn ar-lein hawdd ei ddefnyddio, sy'n gyfeillgar i ffonau symudol. Mae’r data hwn yn cynnig gwell dealltwriaeth o dueddiadau ym modlonrwydd myfyrwyr ar draws y Brifysgol ac yn helpu i amlygu blaenoriaethau o ran camau ymatebol a phriodol ar lefel Ysgol a Phrifysgol. Yn eu tro, mae </w:t>
            </w:r>
            <w:proofErr w:type="spellStart"/>
            <w:r w:rsidRPr="781BCCF9">
              <w:rPr>
                <w:rFonts w:cs="Arial"/>
                <w:lang w:bidi="cy-GB"/>
              </w:rPr>
              <w:t>cynullwyr</w:t>
            </w:r>
            <w:proofErr w:type="spellEnd"/>
            <w:r w:rsidRPr="781BCCF9">
              <w:rPr>
                <w:rFonts w:cs="Arial"/>
                <w:lang w:bidi="cy-GB"/>
              </w:rPr>
              <w:t xml:space="preserve"> modiwlau'n hysbysu myfyrwyr am y data gwerthuso modiwlau a'r camau a gymerir o ganlyniad i adborth myfyrwyr. </w:t>
            </w:r>
          </w:p>
          <w:p w14:paraId="383B9A42" w14:textId="18422DA0" w:rsidR="007A70E1" w:rsidRPr="007A70E1" w:rsidRDefault="007A70E1" w:rsidP="007A70E1">
            <w:pPr>
              <w:numPr>
                <w:ilvl w:val="0"/>
                <w:numId w:val="34"/>
              </w:numPr>
              <w:spacing w:before="20" w:after="80" w:line="252" w:lineRule="auto"/>
              <w:ind w:left="472" w:right="309" w:hanging="284"/>
              <w:contextualSpacing/>
              <w:jc w:val="both"/>
              <w:rPr>
                <w:rFonts w:cs="Arial"/>
                <w:szCs w:val="24"/>
                <w:lang w:eastAsia="en-US"/>
              </w:rPr>
            </w:pPr>
            <w:r w:rsidRPr="007A70E1">
              <w:rPr>
                <w:rFonts w:cs="Arial"/>
                <w:szCs w:val="24"/>
                <w:lang w:bidi="cy-GB"/>
              </w:rPr>
              <w:t>Derbynnir ymatebion ac adborth y</w:t>
            </w:r>
            <w:r w:rsidRPr="007A70E1">
              <w:rPr>
                <w:rFonts w:cs="Arial"/>
                <w:b/>
                <w:szCs w:val="24"/>
                <w:lang w:bidi="cy-GB"/>
              </w:rPr>
              <w:t>r Arolwg Myfyrwyr Cenedlaethol (NSS)</w:t>
            </w:r>
            <w:r w:rsidRPr="007A70E1">
              <w:rPr>
                <w:rFonts w:cs="Arial"/>
                <w:szCs w:val="24"/>
                <w:lang w:bidi="cy-GB"/>
              </w:rPr>
              <w:t xml:space="preserve"> trwy'r NSS blynyddol o fyfyrwyr blwyddyn olaf israddedig. Caiff canlyniadau'r Arolwg eu harchwilio ar lefelau Ysgol, Coleg a Phrifysgol, a bydd blaenoriaethau o ran camau gweithredu a gwelliant yn cael eu nodi a'u monitro drwy Grŵp Strategol Profiad y Myfyrwyr.</w:t>
            </w:r>
          </w:p>
          <w:p w14:paraId="6199A7E0" w14:textId="79B75335" w:rsidR="007A70E1" w:rsidRPr="007A70E1" w:rsidRDefault="007A70E1" w:rsidP="007A70E1">
            <w:pPr>
              <w:numPr>
                <w:ilvl w:val="0"/>
                <w:numId w:val="34"/>
              </w:numPr>
              <w:spacing w:before="20" w:after="80" w:line="252" w:lineRule="auto"/>
              <w:ind w:left="472" w:right="309" w:hanging="284"/>
              <w:contextualSpacing/>
              <w:jc w:val="both"/>
              <w:rPr>
                <w:rFonts w:cs="Arial"/>
                <w:szCs w:val="24"/>
                <w:lang w:eastAsia="en-US"/>
              </w:rPr>
            </w:pPr>
            <w:r w:rsidRPr="007A70E1">
              <w:rPr>
                <w:rFonts w:cs="Arial"/>
                <w:b/>
                <w:szCs w:val="24"/>
                <w:lang w:bidi="cy-GB"/>
              </w:rPr>
              <w:t xml:space="preserve">Fframwaith Rheoli Arolygon - </w:t>
            </w:r>
            <w:r w:rsidRPr="007A70E1">
              <w:rPr>
                <w:rFonts w:cs="Arial"/>
                <w:szCs w:val="24"/>
                <w:lang w:bidi="cy-GB"/>
              </w:rPr>
              <w:t xml:space="preserve">Fframwaith unigol dan berchnogaeth sefydliadol sy'n sicrhau bod llais y myfyriwr yn cael ei glywed a gweithredu arno, gyda chau dolenni adborth ar bob lefel. Mae'r fframwaith yn darparu cylch symlach o ddylunio, dadansoddi, adrodd a </w:t>
            </w:r>
            <w:r w:rsidRPr="007A70E1">
              <w:rPr>
                <w:rFonts w:cs="Arial"/>
                <w:szCs w:val="24"/>
                <w:lang w:bidi="cy-GB"/>
              </w:rPr>
              <w:lastRenderedPageBreak/>
              <w:t xml:space="preserve">chyhoeddi ar gyfer pob arolwg myfyrwyr ynghyd ag eglurder ar lywodraethu, cyfrifoldeb, perchnogaeth data ac ymgysylltu â rhanddeiliaid allweddol. Rydym yn y broses o adolygu ein Fframwaith Rheoli Arolygon i ddod i rym ar gyfer 2022/23. Bydd y newidiadau yn cynnwys monitro pellach yn ystod y flwyddyn; rheoli risg ac ymyrraeth fwy cadarn; a rolau a chyfrifoldebau wedi'u diffinio'n glir. </w:t>
            </w:r>
          </w:p>
          <w:p w14:paraId="5ECA1B4F" w14:textId="062E5B2E" w:rsidR="007A70E1" w:rsidRPr="007A70E1" w:rsidRDefault="007A70E1" w:rsidP="007A70E1">
            <w:pPr>
              <w:numPr>
                <w:ilvl w:val="0"/>
                <w:numId w:val="34"/>
              </w:numPr>
              <w:spacing w:before="20" w:after="80" w:line="252" w:lineRule="auto"/>
              <w:ind w:left="472" w:right="309" w:hanging="284"/>
              <w:contextualSpacing/>
              <w:jc w:val="both"/>
              <w:rPr>
                <w:rFonts w:cs="Arial"/>
                <w:lang w:eastAsia="en-US"/>
              </w:rPr>
            </w:pPr>
            <w:r w:rsidRPr="616B9538">
              <w:rPr>
                <w:rFonts w:cs="Arial"/>
                <w:lang w:bidi="cy-GB"/>
              </w:rPr>
              <w:t xml:space="preserve">Mae </w:t>
            </w:r>
            <w:r w:rsidRPr="616B9538">
              <w:rPr>
                <w:rFonts w:cs="Arial"/>
                <w:b/>
                <w:lang w:bidi="cy-GB"/>
              </w:rPr>
              <w:t xml:space="preserve">Cipolwg Caerdydd </w:t>
            </w:r>
            <w:r w:rsidRPr="616B9538">
              <w:rPr>
                <w:rFonts w:cs="Arial"/>
                <w:lang w:bidi="cy-GB"/>
              </w:rPr>
              <w:t xml:space="preserve">newydd ei gyflwyno yn 2021 ac mae'n gwahodd myfyrwyr i roi adborth i'r Brifysgol ynghylch sut maen nhw'n dod ymlaen ar bum pwynt cyffwrdd allweddol yn ystod y flwyddyn, trwy gyfres o chwe chwestiwn byr. Mae Cipolwg Caerdydd wedi'i integreiddio i VLE y Prifysgolion ac wedi'i fframio fel sgwrs â myfyrwyr yn hytrach nag arolwg. Adroddir canlyniadau, ac adborth cau’r ddolen, i fyfyrwyr bob mis trwy dudalen fewnrwyd. </w:t>
            </w:r>
          </w:p>
          <w:p w14:paraId="0A8684DD" w14:textId="77777777" w:rsidR="007A70E1" w:rsidRPr="007A70E1" w:rsidRDefault="007A70E1" w:rsidP="007A70E1">
            <w:pPr>
              <w:spacing w:before="20" w:after="80" w:line="252" w:lineRule="auto"/>
              <w:ind w:left="472" w:right="-85" w:firstLine="0"/>
              <w:contextualSpacing/>
              <w:jc w:val="both"/>
              <w:rPr>
                <w:rFonts w:cs="Arial"/>
                <w:szCs w:val="24"/>
                <w:lang w:eastAsia="en-US"/>
              </w:rPr>
            </w:pPr>
          </w:p>
          <w:p w14:paraId="0A4C22C0" w14:textId="56D6FA9C" w:rsidR="007A70E1" w:rsidRPr="007A70E1" w:rsidRDefault="007A70E1" w:rsidP="5E1F87D9">
            <w:pPr>
              <w:spacing w:before="20" w:after="80" w:line="252" w:lineRule="auto"/>
              <w:ind w:left="188" w:right="309" w:firstLine="0"/>
              <w:jc w:val="both"/>
              <w:rPr>
                <w:rFonts w:cs="Arial"/>
                <w:lang w:eastAsia="en-US"/>
              </w:rPr>
            </w:pPr>
            <w:r w:rsidRPr="02E6FC85">
              <w:rPr>
                <w:rFonts w:cs="Arial"/>
                <w:lang w:bidi="cy-GB"/>
              </w:rPr>
              <w:t xml:space="preserve">Ochr yn ochr â'r mecanweithiau hyn, mae gwelliannau sylweddol wedi'u gwneud i Lais Myfyrwyr trwy raglen waith Llais y Myfyrwyr a ddechreuodd ym mis Ionawr 2021 ac sy'n ceisio </w:t>
            </w:r>
            <w:proofErr w:type="spellStart"/>
            <w:r w:rsidRPr="02E6FC85">
              <w:rPr>
                <w:rFonts w:cs="Arial"/>
                <w:lang w:bidi="cy-GB"/>
              </w:rPr>
              <w:t>radicaleiddio</w:t>
            </w:r>
            <w:proofErr w:type="spellEnd"/>
            <w:r w:rsidRPr="02E6FC85">
              <w:rPr>
                <w:rFonts w:cs="Arial"/>
                <w:lang w:bidi="cy-GB"/>
              </w:rPr>
              <w:t xml:space="preserve"> ymagwedd y Brifysgol at lais myfyrwyr dros y tair blynedd nesaf. Sefydlwyd Grŵp Llywio Llais Myfyrwyr yn Haf 2021, sy’n datblygu fframwaith a map ffordd ar gyfer llais myfyrwyr am y tair blynedd nesaf. Mae’r grŵp hefyd yn goruchwylio prosiectau allweddol sy’n galluogi gwelliannau i lais y myfyriwr a phrofiad y myfyriwr gan gynnwys adolygu ein system gwerthuso modiwlau, ein defnydd o ddata, ein dull o ddefnyddio adborth ar lefel leol, a sicrhau bod gennym strwythurau staffio ar waith i gefnogi sefydliad mwy lleol a hyblyg at lais y myfyriwr. Yn ddiweddar rydym wedi recriwtio deg Swyddog Ymgysylltu Myfyrwyr i gefnogi Llais Myfyrwyr ar lefel ysgol leol. </w:t>
            </w:r>
          </w:p>
          <w:p w14:paraId="07EB3DCD" w14:textId="77777777" w:rsidR="007A70E1" w:rsidRPr="007A70E1" w:rsidRDefault="007A70E1" w:rsidP="007A70E1">
            <w:pPr>
              <w:spacing w:before="20" w:after="80" w:line="252" w:lineRule="auto"/>
              <w:ind w:left="0" w:right="-85" w:firstLine="0"/>
              <w:contextualSpacing/>
              <w:rPr>
                <w:rFonts w:cs="Arial"/>
                <w:szCs w:val="24"/>
                <w:lang w:eastAsia="en-US"/>
              </w:rPr>
            </w:pPr>
          </w:p>
          <w:p w14:paraId="3A318C90" w14:textId="77777777" w:rsidR="002B6148" w:rsidRPr="002B6148" w:rsidRDefault="002B6148" w:rsidP="002B6148">
            <w:pPr>
              <w:spacing w:before="20" w:after="80" w:line="252" w:lineRule="auto"/>
              <w:ind w:left="188" w:right="-85" w:firstLine="0"/>
              <w:rPr>
                <w:rFonts w:cs="Arial"/>
                <w:szCs w:val="24"/>
                <w:lang w:eastAsia="en-US"/>
              </w:rPr>
            </w:pPr>
            <w:r w:rsidRPr="002B6148">
              <w:rPr>
                <w:rFonts w:cs="Arial"/>
                <w:szCs w:val="24"/>
                <w:lang w:bidi="cy-GB"/>
              </w:rPr>
              <w:t>Mae datblygiad y FAP hefyd yn cael ei ddylanwadu trwy ystyried adborth cyfranogwyr sy'n cael ei gasglu a'i ddadansoddi'n rheolaidd fel rhan o'n rhaglenni profiad myfyrwyr gan gynnwys:</w:t>
            </w:r>
          </w:p>
          <w:p w14:paraId="19EA3553" w14:textId="77777777" w:rsidR="002B6148" w:rsidRPr="002B6148" w:rsidRDefault="002B6148" w:rsidP="002B6148">
            <w:pPr>
              <w:numPr>
                <w:ilvl w:val="0"/>
                <w:numId w:val="35"/>
              </w:numPr>
              <w:spacing w:before="20" w:after="80" w:line="252" w:lineRule="auto"/>
              <w:ind w:right="-85"/>
              <w:contextualSpacing/>
              <w:rPr>
                <w:rFonts w:cs="Arial"/>
                <w:szCs w:val="24"/>
                <w:lang w:eastAsia="en-US"/>
              </w:rPr>
            </w:pPr>
            <w:r w:rsidRPr="002B6148">
              <w:rPr>
                <w:rFonts w:cs="Arial"/>
                <w:szCs w:val="24"/>
                <w:lang w:bidi="cy-GB"/>
              </w:rPr>
              <w:t xml:space="preserve">Camu </w:t>
            </w:r>
            <w:proofErr w:type="spellStart"/>
            <w:r w:rsidRPr="002B6148">
              <w:rPr>
                <w:rFonts w:cs="Arial"/>
                <w:szCs w:val="24"/>
                <w:lang w:bidi="cy-GB"/>
              </w:rPr>
              <w:t>‘Mlaen</w:t>
            </w:r>
            <w:proofErr w:type="spellEnd"/>
          </w:p>
          <w:p w14:paraId="490C6FCB" w14:textId="77777777" w:rsidR="002B6148" w:rsidRPr="002B6148" w:rsidRDefault="002B6148" w:rsidP="002B6148">
            <w:pPr>
              <w:numPr>
                <w:ilvl w:val="0"/>
                <w:numId w:val="35"/>
              </w:numPr>
              <w:spacing w:before="20" w:after="80" w:line="252" w:lineRule="auto"/>
              <w:ind w:right="-85"/>
              <w:contextualSpacing/>
              <w:rPr>
                <w:rFonts w:cs="Arial"/>
                <w:szCs w:val="24"/>
                <w:lang w:eastAsia="en-US"/>
              </w:rPr>
            </w:pPr>
            <w:r w:rsidRPr="002B6148">
              <w:rPr>
                <w:rFonts w:cs="Arial"/>
                <w:szCs w:val="24"/>
                <w:lang w:bidi="cy-GB"/>
              </w:rPr>
              <w:t>Mentora Myfyrwyr</w:t>
            </w:r>
          </w:p>
          <w:p w14:paraId="7D2992E3" w14:textId="77777777" w:rsidR="002B6148" w:rsidRPr="002B6148" w:rsidRDefault="002B6148" w:rsidP="002B6148">
            <w:pPr>
              <w:numPr>
                <w:ilvl w:val="0"/>
                <w:numId w:val="35"/>
              </w:numPr>
              <w:spacing w:before="20" w:after="80" w:line="252" w:lineRule="auto"/>
              <w:ind w:right="-85"/>
              <w:contextualSpacing/>
              <w:rPr>
                <w:rFonts w:cs="Arial"/>
                <w:szCs w:val="24"/>
                <w:lang w:eastAsia="en-US"/>
              </w:rPr>
            </w:pPr>
            <w:r w:rsidRPr="002B6148">
              <w:rPr>
                <w:rFonts w:cs="Arial"/>
                <w:szCs w:val="24"/>
                <w:lang w:bidi="cy-GB"/>
              </w:rPr>
              <w:t>Hyrwyddwyr Lles</w:t>
            </w:r>
          </w:p>
          <w:p w14:paraId="3EF50DFE" w14:textId="77777777" w:rsidR="002B6148" w:rsidRPr="002B6148" w:rsidRDefault="002B6148" w:rsidP="002B6148">
            <w:pPr>
              <w:numPr>
                <w:ilvl w:val="0"/>
                <w:numId w:val="35"/>
              </w:numPr>
              <w:spacing w:before="20" w:after="80" w:line="252" w:lineRule="auto"/>
              <w:ind w:right="-85"/>
              <w:contextualSpacing/>
              <w:rPr>
                <w:rFonts w:cs="Arial"/>
                <w:szCs w:val="24"/>
                <w:lang w:eastAsia="en-US"/>
              </w:rPr>
            </w:pPr>
            <w:r w:rsidRPr="002B6148">
              <w:rPr>
                <w:rFonts w:cs="Arial"/>
                <w:szCs w:val="24"/>
                <w:lang w:bidi="cy-GB"/>
              </w:rPr>
              <w:t xml:space="preserve">Mentrau cyflogadwyedd, a </w:t>
            </w:r>
          </w:p>
          <w:p w14:paraId="5A26A91B" w14:textId="77777777" w:rsidR="002B6148" w:rsidRPr="002B6148" w:rsidRDefault="002B6148" w:rsidP="002B6148">
            <w:pPr>
              <w:numPr>
                <w:ilvl w:val="0"/>
                <w:numId w:val="35"/>
              </w:numPr>
              <w:spacing w:before="20" w:after="80" w:line="252" w:lineRule="auto"/>
              <w:ind w:right="-85"/>
              <w:contextualSpacing/>
              <w:rPr>
                <w:rFonts w:cs="Arial"/>
                <w:szCs w:val="24"/>
                <w:lang w:eastAsia="en-US"/>
              </w:rPr>
            </w:pPr>
            <w:r w:rsidRPr="002B6148">
              <w:rPr>
                <w:rFonts w:cs="Arial"/>
                <w:szCs w:val="24"/>
                <w:lang w:bidi="cy-GB"/>
              </w:rPr>
              <w:t xml:space="preserve">Cyfleoedd byd-eang.  </w:t>
            </w:r>
          </w:p>
          <w:p w14:paraId="183256DD" w14:textId="77777777" w:rsidR="002B6148" w:rsidRPr="002B6148" w:rsidRDefault="002B6148" w:rsidP="002B6148">
            <w:pPr>
              <w:spacing w:before="20" w:after="80" w:line="252" w:lineRule="auto"/>
              <w:ind w:left="357" w:right="-85" w:firstLine="0"/>
              <w:rPr>
                <w:rFonts w:cs="Arial"/>
                <w:szCs w:val="24"/>
                <w:lang w:eastAsia="en-US"/>
              </w:rPr>
            </w:pPr>
          </w:p>
          <w:p w14:paraId="5E3B1EE5" w14:textId="77777777" w:rsidR="002B6148" w:rsidRPr="002B6148" w:rsidRDefault="002B6148" w:rsidP="002B6148">
            <w:pPr>
              <w:spacing w:before="20" w:after="80" w:line="252" w:lineRule="auto"/>
              <w:ind w:left="0" w:right="-85" w:firstLine="0"/>
              <w:rPr>
                <w:rFonts w:cs="Arial"/>
                <w:szCs w:val="24"/>
                <w:lang w:eastAsia="en-US"/>
              </w:rPr>
            </w:pPr>
            <w:r w:rsidRPr="002B6148">
              <w:rPr>
                <w:rFonts w:cs="Arial"/>
                <w:szCs w:val="24"/>
                <w:lang w:bidi="cy-GB"/>
              </w:rPr>
              <w:t>Mae ein myfyrwyr hefyd yn helpu i ddarparu sawl rhaglen a gweithgaredd a nodir yn y Cynllun. Er enghraifft:</w:t>
            </w:r>
          </w:p>
          <w:p w14:paraId="1D1D2364" w14:textId="68FF38E6" w:rsidR="002B6148" w:rsidRPr="002B6148" w:rsidRDefault="00255449" w:rsidP="002B6148">
            <w:pPr>
              <w:numPr>
                <w:ilvl w:val="0"/>
                <w:numId w:val="36"/>
              </w:numPr>
              <w:spacing w:before="20" w:after="80" w:line="252" w:lineRule="auto"/>
              <w:ind w:right="-85"/>
              <w:contextualSpacing/>
              <w:rPr>
                <w:rFonts w:cs="Arial"/>
                <w:szCs w:val="24"/>
                <w:lang w:eastAsia="en-US"/>
              </w:rPr>
            </w:pPr>
            <w:proofErr w:type="spellStart"/>
            <w:r>
              <w:rPr>
                <w:rFonts w:cs="Arial"/>
                <w:b/>
                <w:szCs w:val="24"/>
                <w:lang w:bidi="cy-GB"/>
              </w:rPr>
              <w:t>Interniaethau</w:t>
            </w:r>
            <w:proofErr w:type="spellEnd"/>
            <w:r>
              <w:rPr>
                <w:rFonts w:cs="Arial"/>
                <w:b/>
                <w:szCs w:val="24"/>
                <w:lang w:bidi="cy-GB"/>
              </w:rPr>
              <w:t xml:space="preserve"> ar y campws ar gyfer datblygu Dysgu, Addysgu ac Ymchwil yng Nghaerdydd </w:t>
            </w:r>
            <w:r>
              <w:rPr>
                <w:rFonts w:cs="Arial"/>
                <w:szCs w:val="24"/>
                <w:lang w:bidi="cy-GB"/>
              </w:rPr>
              <w:t xml:space="preserve">lle mae myfyrwyr israddedig yn cael y cyfle i weithio ar y cyd â staff ar brosiectau i wella dysgu, addysgu ac ymchwil. </w:t>
            </w:r>
          </w:p>
          <w:p w14:paraId="01E371E6" w14:textId="77777777" w:rsidR="002B6148" w:rsidRPr="002B6148" w:rsidRDefault="002B6148" w:rsidP="002B6148">
            <w:pPr>
              <w:numPr>
                <w:ilvl w:val="0"/>
                <w:numId w:val="36"/>
              </w:numPr>
              <w:contextualSpacing/>
              <w:rPr>
                <w:rFonts w:ascii="Palatino Linotype" w:hAnsi="Palatino Linotype" w:cs="Arial"/>
                <w:sz w:val="19"/>
                <w:szCs w:val="19"/>
                <w:lang w:eastAsia="en-US"/>
              </w:rPr>
            </w:pPr>
            <w:r w:rsidRPr="002B6148">
              <w:rPr>
                <w:rFonts w:cs="Arial"/>
                <w:szCs w:val="24"/>
                <w:lang w:bidi="cy-GB"/>
              </w:rPr>
              <w:t xml:space="preserve">Mae'r </w:t>
            </w:r>
            <w:r w:rsidRPr="002B6148">
              <w:rPr>
                <w:rFonts w:cs="Arial"/>
                <w:b/>
                <w:szCs w:val="24"/>
                <w:lang w:bidi="cy-GB"/>
              </w:rPr>
              <w:t>Sioe Deithiol Addysg Uwch</w:t>
            </w:r>
            <w:r w:rsidRPr="002B6148">
              <w:rPr>
                <w:rFonts w:cs="Arial"/>
                <w:szCs w:val="24"/>
                <w:lang w:bidi="cy-GB"/>
              </w:rPr>
              <w:t>, a gynhelir ar y cyd â Phrifysgol Metropolitan Caerdydd, yn codi ymwybyddiaeth o addysg uwch ac yn rhoi cymorth wrth gam cynnar am yrfaoedd a dewisiadau pwnc. Mae ein myfyrwyr yn dylunio ac yn cyflwyno cyflwyniadau rhyngweithiol i ddisgyblion ym mlynyddoedd 9-11. Ei nod yw codi ymwybyddiaeth o addysg uwch a'i buddiannau, ac annog disgyblion. Mae’n rhoi cyngor gyrfaoedd sy'n berthnasol i addysg uwch yn gynnar fel bod disgyblion yn gwneud dewisiadau gwybodus am TGAU ac addysg bellach.</w:t>
            </w:r>
          </w:p>
          <w:p w14:paraId="0D952B5F" w14:textId="77777777" w:rsidR="002B6148" w:rsidRPr="002B6148" w:rsidRDefault="002B6148" w:rsidP="002B6148">
            <w:pPr>
              <w:spacing w:before="20" w:after="80" w:line="252" w:lineRule="auto"/>
              <w:ind w:left="357" w:right="-85" w:firstLine="0"/>
              <w:rPr>
                <w:rFonts w:cs="Arial"/>
                <w:szCs w:val="24"/>
                <w:lang w:eastAsia="en-US"/>
              </w:rPr>
            </w:pPr>
          </w:p>
          <w:p w14:paraId="5BFC1D8C" w14:textId="2EAD9270" w:rsidR="007A70E1" w:rsidRPr="00343B5C" w:rsidRDefault="002B6148" w:rsidP="002B6148">
            <w:pPr>
              <w:spacing w:after="120"/>
              <w:ind w:left="0" w:firstLine="0"/>
            </w:pPr>
            <w:r w:rsidRPr="002B6148">
              <w:rPr>
                <w:rFonts w:cs="Arial"/>
                <w:szCs w:val="24"/>
                <w:lang w:bidi="cy-GB"/>
              </w:rPr>
              <w:t>Mae'r adborth gan fyfyrwyr a staff ynghylch y cynlluniau hyn yn gadarnhaol dros ben. Mae cydweithwyr academaidd yn nodi effaith bwysig cael myfyrwyr ynghlwm wrth brosiectau, sy'n cynnig elfen gyfredol iddynt, a myfyrwyr yn nodi bod y cynllun yn rhoi'r cyfle iddynt fod yn bartner ar y cyd gydag academyddion ar brosiectau, yn ogystal â chynnig profiad gwerthfawr iawn o gyflogadwyedd.</w:t>
            </w:r>
          </w:p>
        </w:tc>
      </w:tr>
      <w:tr w:rsidR="00B628A3" w:rsidRPr="00343B5C" w14:paraId="577C7A91" w14:textId="77777777" w:rsidTr="4C7B9BC4">
        <w:trPr>
          <w:trHeight w:val="18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4DE1CC" w14:textId="77777777" w:rsidR="00ED4F26" w:rsidRPr="00343B5C" w:rsidRDefault="00ED4F26" w:rsidP="00E663B2">
            <w:pPr>
              <w:pStyle w:val="Heading2"/>
              <w:jc w:val="center"/>
              <w:rPr>
                <w:b/>
              </w:rPr>
            </w:pPr>
            <w:r w:rsidRPr="00343B5C">
              <w:rPr>
                <w:b/>
                <w:lang w:bidi="cy-GB"/>
              </w:rPr>
              <w:lastRenderedPageBreak/>
              <w:t>Adran 3 - Grwpiau heb gynrychiolaeth ddigonol</w:t>
            </w:r>
          </w:p>
          <w:p w14:paraId="18DC5383" w14:textId="77777777" w:rsidR="0060478F" w:rsidRPr="00343B5C" w:rsidRDefault="0060478F" w:rsidP="00AA033D">
            <w:pPr>
              <w:jc w:val="center"/>
            </w:pPr>
            <w:r w:rsidRPr="00343B5C">
              <w:rPr>
                <w:lang w:bidi="cy-GB"/>
              </w:rPr>
              <w:t>(Paragraffau canllaw 107-113)</w:t>
            </w:r>
          </w:p>
        </w:tc>
      </w:tr>
      <w:tr w:rsidR="00B628A3" w:rsidRPr="00343B5C" w14:paraId="40EF9C32" w14:textId="77777777" w:rsidTr="4C7B9BC4">
        <w:trPr>
          <w:trHeight w:val="1146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E62F" w14:textId="77777777" w:rsidR="002B6148" w:rsidRPr="004376EF" w:rsidRDefault="002B6148" w:rsidP="002B6148">
            <w:pPr>
              <w:rPr>
                <w:rFonts w:cs="Arial"/>
              </w:rPr>
            </w:pPr>
            <w:r w:rsidRPr="004376EF">
              <w:rPr>
                <w:rFonts w:cs="Arial"/>
                <w:lang w:bidi="cy-GB"/>
              </w:rPr>
              <w:t>Dynodwyd gan CCAUC fel rhywun heb gynrychiolaeth ddigonol mewn addysg uwch:</w:t>
            </w:r>
          </w:p>
          <w:p w14:paraId="515E680C" w14:textId="77777777" w:rsidR="002B6148" w:rsidRPr="004376EF" w:rsidRDefault="002B6148" w:rsidP="002B6148">
            <w:pPr>
              <w:pStyle w:val="ListParagraph"/>
              <w:numPr>
                <w:ilvl w:val="0"/>
                <w:numId w:val="37"/>
              </w:numPr>
              <w:ind w:right="75"/>
              <w:jc w:val="both"/>
              <w:rPr>
                <w:rFonts w:cs="Arial"/>
              </w:rPr>
            </w:pPr>
            <w:r w:rsidRPr="004376EF">
              <w:rPr>
                <w:rFonts w:cs="Arial"/>
                <w:lang w:bidi="cy-GB"/>
              </w:rPr>
              <w:t xml:space="preserve">pobl o bob oed sydd yn nau </w:t>
            </w:r>
            <w:proofErr w:type="spellStart"/>
            <w:r w:rsidRPr="004376EF">
              <w:rPr>
                <w:rFonts w:cs="Arial"/>
                <w:lang w:bidi="cy-GB"/>
              </w:rPr>
              <w:t>gwintel</w:t>
            </w:r>
            <w:proofErr w:type="spellEnd"/>
            <w:r w:rsidRPr="004376EF">
              <w:rPr>
                <w:rFonts w:cs="Arial"/>
                <w:lang w:bidi="cy-GB"/>
              </w:rPr>
              <w:t xml:space="preserve"> isaf Mynegai Lluosog Mynegai Cymru (WIMD40 ac ar wahân WIMD20)</w:t>
            </w:r>
          </w:p>
          <w:p w14:paraId="2DCA7F6F" w14:textId="77777777" w:rsidR="002B6148" w:rsidRPr="004376EF" w:rsidRDefault="002B6148" w:rsidP="002B6148">
            <w:pPr>
              <w:pStyle w:val="ListParagraph"/>
              <w:numPr>
                <w:ilvl w:val="0"/>
                <w:numId w:val="37"/>
              </w:numPr>
              <w:ind w:right="75"/>
              <w:jc w:val="both"/>
              <w:rPr>
                <w:rFonts w:cs="Arial"/>
              </w:rPr>
            </w:pPr>
            <w:r w:rsidRPr="004376EF">
              <w:rPr>
                <w:rFonts w:cs="Arial"/>
                <w:lang w:bidi="cy-GB"/>
              </w:rPr>
              <w:t>pobl o bob oed o gymdogaethau cyfranogiad isel (POLAR 4)</w:t>
            </w:r>
          </w:p>
          <w:p w14:paraId="4C878E74" w14:textId="77777777" w:rsidR="002B6148" w:rsidRPr="004376EF" w:rsidRDefault="002B6148" w:rsidP="002B6148">
            <w:pPr>
              <w:pStyle w:val="ListParagraph"/>
              <w:numPr>
                <w:ilvl w:val="0"/>
                <w:numId w:val="37"/>
              </w:numPr>
              <w:ind w:right="75"/>
              <w:jc w:val="both"/>
              <w:rPr>
                <w:rFonts w:cs="Arial"/>
              </w:rPr>
            </w:pPr>
            <w:r w:rsidRPr="004376EF">
              <w:rPr>
                <w:rFonts w:cs="Arial"/>
                <w:lang w:bidi="cy-GB"/>
              </w:rPr>
              <w:t>myfyrwyr addysg uwch ran amser</w:t>
            </w:r>
          </w:p>
          <w:p w14:paraId="0770DCC6" w14:textId="77777777" w:rsidR="002B6148" w:rsidRPr="004376EF" w:rsidRDefault="002B6148" w:rsidP="002B6148">
            <w:pPr>
              <w:pStyle w:val="ListParagraph"/>
              <w:numPr>
                <w:ilvl w:val="0"/>
                <w:numId w:val="37"/>
              </w:numPr>
              <w:ind w:right="75"/>
              <w:jc w:val="both"/>
              <w:rPr>
                <w:rFonts w:cs="Arial"/>
              </w:rPr>
            </w:pPr>
            <w:r w:rsidRPr="004376EF">
              <w:rPr>
                <w:rFonts w:cs="Arial"/>
                <w:lang w:bidi="cy-GB"/>
              </w:rPr>
              <w:t>pobl â nodweddion gwarchodedig</w:t>
            </w:r>
          </w:p>
          <w:p w14:paraId="0FD2493C" w14:textId="77777777" w:rsidR="002B6148" w:rsidRPr="004376EF" w:rsidRDefault="002B6148" w:rsidP="002B6148">
            <w:pPr>
              <w:pStyle w:val="ListParagraph"/>
              <w:numPr>
                <w:ilvl w:val="0"/>
                <w:numId w:val="37"/>
              </w:numPr>
              <w:ind w:right="75"/>
              <w:jc w:val="both"/>
              <w:rPr>
                <w:rFonts w:cs="Arial"/>
              </w:rPr>
            </w:pPr>
            <w:r w:rsidRPr="004376EF">
              <w:rPr>
                <w:rFonts w:cs="Arial"/>
                <w:lang w:bidi="cy-GB"/>
              </w:rPr>
              <w:t>Myfyrwyr cyfrwng Cymraeg.</w:t>
            </w:r>
          </w:p>
          <w:p w14:paraId="11504A35" w14:textId="77777777" w:rsidR="002B6148" w:rsidRPr="004376EF" w:rsidRDefault="002B6148" w:rsidP="002B6148">
            <w:pPr>
              <w:rPr>
                <w:rFonts w:cs="Arial"/>
              </w:rPr>
            </w:pPr>
          </w:p>
          <w:p w14:paraId="503B8AB3" w14:textId="77777777" w:rsidR="002B6148" w:rsidRPr="004376EF" w:rsidRDefault="002B6148" w:rsidP="002B6148">
            <w:pPr>
              <w:rPr>
                <w:rFonts w:cs="Arial"/>
              </w:rPr>
            </w:pPr>
            <w:r w:rsidRPr="004376EF">
              <w:rPr>
                <w:rFonts w:cs="Arial"/>
                <w:lang w:bidi="cy-GB"/>
              </w:rPr>
              <w:t xml:space="preserve">Nodwyd gan y rhaglen </w:t>
            </w:r>
            <w:proofErr w:type="spellStart"/>
            <w:r w:rsidRPr="004376EF">
              <w:rPr>
                <w:rFonts w:cs="Arial"/>
                <w:lang w:bidi="cy-GB"/>
              </w:rPr>
              <w:t>Reaching</w:t>
            </w:r>
            <w:proofErr w:type="spellEnd"/>
            <w:r w:rsidRPr="004376EF">
              <w:rPr>
                <w:rFonts w:cs="Arial"/>
                <w:lang w:bidi="cy-GB"/>
              </w:rPr>
              <w:t xml:space="preserve"> </w:t>
            </w:r>
            <w:proofErr w:type="spellStart"/>
            <w:r w:rsidRPr="004376EF">
              <w:rPr>
                <w:rFonts w:cs="Arial"/>
                <w:lang w:bidi="cy-GB"/>
              </w:rPr>
              <w:t>Wider</w:t>
            </w:r>
            <w:proofErr w:type="spellEnd"/>
            <w:r w:rsidRPr="004376EF">
              <w:rPr>
                <w:rFonts w:cs="Arial"/>
                <w:lang w:bidi="cy-GB"/>
              </w:rPr>
              <w:t>:</w:t>
            </w:r>
          </w:p>
          <w:p w14:paraId="1744DEC1" w14:textId="77777777" w:rsidR="002B6148" w:rsidRPr="004376EF" w:rsidRDefault="002B6148" w:rsidP="002B6148">
            <w:pPr>
              <w:pStyle w:val="ListParagraph"/>
              <w:numPr>
                <w:ilvl w:val="0"/>
                <w:numId w:val="38"/>
              </w:numPr>
              <w:ind w:right="75"/>
              <w:jc w:val="both"/>
              <w:rPr>
                <w:rFonts w:cs="Arial"/>
              </w:rPr>
            </w:pPr>
            <w:r w:rsidRPr="004376EF">
              <w:rPr>
                <w:rFonts w:cs="Arial"/>
                <w:lang w:bidi="cy-GB"/>
              </w:rPr>
              <w:t xml:space="preserve">o fewn dau </w:t>
            </w:r>
            <w:proofErr w:type="spellStart"/>
            <w:r w:rsidRPr="004376EF">
              <w:rPr>
                <w:rFonts w:cs="Arial"/>
                <w:lang w:bidi="cy-GB"/>
              </w:rPr>
              <w:t>gwintel</w:t>
            </w:r>
            <w:proofErr w:type="spellEnd"/>
            <w:r w:rsidRPr="004376EF">
              <w:rPr>
                <w:rFonts w:cs="Arial"/>
                <w:lang w:bidi="cy-GB"/>
              </w:rPr>
              <w:t xml:space="preserve"> isaf Mynegai Amddifadedd Lluosog Cymru: </w:t>
            </w:r>
          </w:p>
          <w:p w14:paraId="482250E7" w14:textId="77777777" w:rsidR="002B6148" w:rsidRPr="004376EF" w:rsidRDefault="002B6148" w:rsidP="002B6148">
            <w:pPr>
              <w:pStyle w:val="ListParagraph"/>
              <w:numPr>
                <w:ilvl w:val="1"/>
                <w:numId w:val="38"/>
              </w:numPr>
              <w:ind w:right="75"/>
              <w:jc w:val="both"/>
              <w:rPr>
                <w:rFonts w:cs="Arial"/>
              </w:rPr>
            </w:pPr>
            <w:r w:rsidRPr="004376EF">
              <w:rPr>
                <w:rFonts w:cs="Arial"/>
                <w:lang w:bidi="cy-GB"/>
              </w:rPr>
              <w:t>pobl ifanc ôl-16</w:t>
            </w:r>
          </w:p>
          <w:p w14:paraId="67868FFF" w14:textId="77777777" w:rsidR="002B6148" w:rsidRPr="004376EF" w:rsidRDefault="002B6148" w:rsidP="002B6148">
            <w:pPr>
              <w:pStyle w:val="ListParagraph"/>
              <w:numPr>
                <w:ilvl w:val="1"/>
                <w:numId w:val="38"/>
              </w:numPr>
              <w:ind w:right="75"/>
              <w:jc w:val="both"/>
              <w:rPr>
                <w:rFonts w:cs="Arial"/>
              </w:rPr>
            </w:pPr>
            <w:r w:rsidRPr="004376EF">
              <w:rPr>
                <w:rFonts w:cs="Arial"/>
                <w:lang w:bidi="cy-GB"/>
              </w:rPr>
              <w:t xml:space="preserve">oedolion heb gymwysterau lefel 4, i symud ymlaen i ddarpariaeth lefel 4. </w:t>
            </w:r>
          </w:p>
          <w:p w14:paraId="304F20ED" w14:textId="77777777" w:rsidR="002B6148" w:rsidRPr="004376EF" w:rsidRDefault="002B6148" w:rsidP="002B6148">
            <w:pPr>
              <w:pStyle w:val="ListParagraph"/>
              <w:numPr>
                <w:ilvl w:val="0"/>
                <w:numId w:val="38"/>
              </w:numPr>
              <w:ind w:right="75"/>
              <w:jc w:val="both"/>
              <w:rPr>
                <w:rFonts w:cs="Arial"/>
              </w:rPr>
            </w:pPr>
            <w:r w:rsidRPr="004376EF">
              <w:rPr>
                <w:rFonts w:cs="Arial"/>
                <w:lang w:bidi="cy-GB"/>
              </w:rPr>
              <w:t xml:space="preserve">a Chymru gyfan: </w:t>
            </w:r>
          </w:p>
          <w:p w14:paraId="66AEDE2A" w14:textId="77777777" w:rsidR="002B6148" w:rsidRDefault="002B6148" w:rsidP="002B6148">
            <w:pPr>
              <w:pStyle w:val="ListParagraph"/>
              <w:numPr>
                <w:ilvl w:val="1"/>
                <w:numId w:val="38"/>
              </w:numPr>
              <w:ind w:right="75"/>
              <w:jc w:val="both"/>
              <w:rPr>
                <w:rFonts w:cs="Arial"/>
              </w:rPr>
            </w:pPr>
            <w:r>
              <w:rPr>
                <w:rFonts w:cs="Arial"/>
                <w:lang w:bidi="cy-GB"/>
              </w:rPr>
              <w:t>plant sy’n derbyn gofal</w:t>
            </w:r>
          </w:p>
          <w:p w14:paraId="5D8DE8B1" w14:textId="77777777" w:rsidR="002B6148" w:rsidRDefault="002B6148" w:rsidP="002B6148">
            <w:pPr>
              <w:pStyle w:val="ListParagraph"/>
              <w:numPr>
                <w:ilvl w:val="1"/>
                <w:numId w:val="38"/>
              </w:numPr>
              <w:ind w:right="75"/>
              <w:jc w:val="both"/>
              <w:rPr>
                <w:rFonts w:cs="Arial"/>
              </w:rPr>
            </w:pPr>
            <w:r>
              <w:rPr>
                <w:rFonts w:cs="Arial"/>
                <w:lang w:bidi="cy-GB"/>
              </w:rPr>
              <w:t>ymadawyr gofal</w:t>
            </w:r>
          </w:p>
          <w:p w14:paraId="2824BCAC" w14:textId="77777777" w:rsidR="002B6148" w:rsidRPr="004376EF" w:rsidRDefault="002B6148" w:rsidP="002B6148">
            <w:pPr>
              <w:pStyle w:val="ListParagraph"/>
              <w:numPr>
                <w:ilvl w:val="1"/>
                <w:numId w:val="38"/>
              </w:numPr>
              <w:ind w:right="75"/>
              <w:jc w:val="both"/>
              <w:rPr>
                <w:rFonts w:cs="Arial"/>
              </w:rPr>
            </w:pPr>
            <w:r w:rsidRPr="004376EF">
              <w:rPr>
                <w:rFonts w:cs="Arial"/>
                <w:lang w:bidi="cy-GB"/>
              </w:rPr>
              <w:lastRenderedPageBreak/>
              <w:t>gofalwyr ym mhob grŵp oedran</w:t>
            </w:r>
          </w:p>
          <w:p w14:paraId="2466DB51" w14:textId="77777777" w:rsidR="002B6148" w:rsidRPr="004376EF" w:rsidRDefault="002B6148" w:rsidP="002B6148">
            <w:pPr>
              <w:rPr>
                <w:rFonts w:cs="Arial"/>
              </w:rPr>
            </w:pPr>
          </w:p>
          <w:p w14:paraId="18F87B2F" w14:textId="77777777" w:rsidR="002B6148" w:rsidRPr="004376EF" w:rsidRDefault="002B6148" w:rsidP="002B6148">
            <w:pPr>
              <w:rPr>
                <w:rFonts w:cs="Arial"/>
              </w:rPr>
            </w:pPr>
            <w:r w:rsidRPr="004376EF">
              <w:rPr>
                <w:rFonts w:cs="Arial"/>
                <w:lang w:bidi="cy-GB"/>
              </w:rPr>
              <w:t>Wedi'i nodi gan Brifysgol Caerdydd fel myfyriwr sydd heb gynrychiolaeth ddigonol, myfyriwr sy’n / sydd ag:</w:t>
            </w:r>
          </w:p>
          <w:p w14:paraId="0F9A7BDD" w14:textId="77777777" w:rsidR="002B6148" w:rsidRPr="004376EF" w:rsidRDefault="002B6148" w:rsidP="002B6148">
            <w:pPr>
              <w:pStyle w:val="ListParagraph"/>
              <w:numPr>
                <w:ilvl w:val="0"/>
                <w:numId w:val="37"/>
              </w:numPr>
              <w:ind w:right="75"/>
              <w:jc w:val="both"/>
              <w:rPr>
                <w:rFonts w:cs="Arial"/>
              </w:rPr>
            </w:pPr>
            <w:r w:rsidRPr="004376EF">
              <w:rPr>
                <w:rFonts w:cs="Arial"/>
                <w:lang w:bidi="cy-GB"/>
              </w:rPr>
              <w:t>anabledd (gan gynnwys awtistiaeth)</w:t>
            </w:r>
          </w:p>
          <w:p w14:paraId="348E9332" w14:textId="77777777" w:rsidR="002B6148" w:rsidRPr="004376EF" w:rsidRDefault="002B6148" w:rsidP="002B6148">
            <w:pPr>
              <w:pStyle w:val="ListParagraph"/>
              <w:numPr>
                <w:ilvl w:val="0"/>
                <w:numId w:val="37"/>
              </w:numPr>
              <w:ind w:right="75"/>
              <w:jc w:val="both"/>
              <w:rPr>
                <w:rFonts w:cs="Arial"/>
              </w:rPr>
            </w:pPr>
            <w:r w:rsidRPr="004376EF">
              <w:rPr>
                <w:rFonts w:cs="Arial"/>
                <w:lang w:bidi="cy-GB"/>
              </w:rPr>
              <w:t>ffoaduriaid/ceiswyr lloches</w:t>
            </w:r>
          </w:p>
          <w:p w14:paraId="5CB1AAB2" w14:textId="77777777" w:rsidR="002B6148" w:rsidRPr="004376EF" w:rsidRDefault="002B6148" w:rsidP="002B6148">
            <w:pPr>
              <w:pStyle w:val="ListParagraph"/>
              <w:numPr>
                <w:ilvl w:val="0"/>
                <w:numId w:val="37"/>
              </w:numPr>
              <w:ind w:right="75"/>
              <w:jc w:val="both"/>
              <w:rPr>
                <w:rFonts w:cs="Arial"/>
              </w:rPr>
            </w:pPr>
            <w:r w:rsidRPr="004376EF">
              <w:rPr>
                <w:rFonts w:cs="Arial"/>
                <w:lang w:bidi="cy-GB"/>
              </w:rPr>
              <w:t xml:space="preserve">cyn-filwyr y lluoedd arfog </w:t>
            </w:r>
          </w:p>
          <w:p w14:paraId="26EE5E16" w14:textId="0FDE521A" w:rsidR="002B6148" w:rsidRDefault="002B6148" w:rsidP="002B6148">
            <w:pPr>
              <w:pStyle w:val="ListParagraph"/>
              <w:numPr>
                <w:ilvl w:val="0"/>
                <w:numId w:val="37"/>
              </w:numPr>
              <w:ind w:right="75"/>
              <w:jc w:val="both"/>
              <w:rPr>
                <w:rFonts w:cs="Arial"/>
              </w:rPr>
            </w:pPr>
            <w:r w:rsidRPr="004376EF">
              <w:rPr>
                <w:rFonts w:cs="Arial"/>
                <w:lang w:bidi="cy-GB"/>
              </w:rPr>
              <w:t>wedi ymddieithrio o’r teulu</w:t>
            </w:r>
          </w:p>
          <w:p w14:paraId="2DF0DD1F" w14:textId="77777777" w:rsidR="002B6148" w:rsidRPr="004376EF" w:rsidRDefault="002B6148" w:rsidP="002B6148">
            <w:pPr>
              <w:pStyle w:val="ListParagraph"/>
              <w:numPr>
                <w:ilvl w:val="0"/>
                <w:numId w:val="37"/>
              </w:numPr>
              <w:ind w:right="75"/>
              <w:jc w:val="both"/>
              <w:rPr>
                <w:rFonts w:cs="Arial"/>
              </w:rPr>
            </w:pPr>
            <w:r>
              <w:rPr>
                <w:rFonts w:cs="Arial"/>
                <w:lang w:bidi="cy-GB"/>
              </w:rPr>
              <w:t>rhieni heb eu haddysgu hyd at lefel Addysg Uwch</w:t>
            </w:r>
          </w:p>
          <w:p w14:paraId="0C5FBFCA" w14:textId="77777777" w:rsidR="002B6148" w:rsidRPr="004376EF" w:rsidRDefault="002B6148" w:rsidP="002B6148">
            <w:pPr>
              <w:pStyle w:val="ListParagraph"/>
              <w:numPr>
                <w:ilvl w:val="0"/>
                <w:numId w:val="37"/>
              </w:numPr>
              <w:ind w:right="75"/>
              <w:jc w:val="both"/>
              <w:rPr>
                <w:rFonts w:cs="Arial"/>
              </w:rPr>
            </w:pPr>
            <w:r w:rsidRPr="004376EF">
              <w:rPr>
                <w:rFonts w:cs="Arial"/>
                <w:lang w:bidi="cy-GB"/>
              </w:rPr>
              <w:t>enillion blynyddol gros yr aelwyd, yr Adran Gwaith a Phensiynau (&lt;£35k ar hyn o bryd)</w:t>
            </w:r>
          </w:p>
          <w:p w14:paraId="504D4D79" w14:textId="77777777" w:rsidR="002B6148" w:rsidRPr="004376EF" w:rsidRDefault="002B6148" w:rsidP="002B6148">
            <w:pPr>
              <w:pStyle w:val="ListParagraph"/>
              <w:numPr>
                <w:ilvl w:val="0"/>
                <w:numId w:val="37"/>
              </w:numPr>
              <w:ind w:right="75"/>
              <w:jc w:val="both"/>
              <w:rPr>
                <w:rFonts w:cs="Arial"/>
              </w:rPr>
            </w:pPr>
            <w:r>
              <w:rPr>
                <w:rFonts w:cs="Arial"/>
                <w:lang w:bidi="cy-GB"/>
              </w:rPr>
              <w:t>oedran – aeddfed</w:t>
            </w:r>
          </w:p>
          <w:p w14:paraId="1895ABE1" w14:textId="0AC95ECB" w:rsidR="002B6148" w:rsidRPr="002B6148" w:rsidRDefault="002B6148" w:rsidP="002B6148">
            <w:pPr>
              <w:pStyle w:val="ListParagraph"/>
              <w:numPr>
                <w:ilvl w:val="0"/>
                <w:numId w:val="37"/>
              </w:numPr>
              <w:ind w:right="75"/>
              <w:jc w:val="both"/>
            </w:pPr>
            <w:r>
              <w:rPr>
                <w:rFonts w:cs="Arial"/>
                <w:lang w:bidi="cy-GB"/>
              </w:rPr>
              <w:t>cartref BAME</w:t>
            </w:r>
          </w:p>
        </w:tc>
      </w:tr>
      <w:tr w:rsidR="00B628A3" w:rsidRPr="00343B5C" w14:paraId="55B61756" w14:textId="77777777" w:rsidTr="4C7B9BC4">
        <w:trPr>
          <w:trHeight w:val="154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48129D" w14:textId="77777777" w:rsidR="00ED4F26" w:rsidRPr="00343B5C" w:rsidRDefault="00ED4F26" w:rsidP="00E663B2">
            <w:pPr>
              <w:pStyle w:val="Heading2"/>
              <w:jc w:val="center"/>
              <w:rPr>
                <w:b/>
              </w:rPr>
            </w:pPr>
            <w:r w:rsidRPr="00343B5C">
              <w:rPr>
                <w:b/>
                <w:lang w:bidi="cy-GB"/>
              </w:rPr>
              <w:lastRenderedPageBreak/>
              <w:t>Adran 4 - Amcanion fel y maent yn ymwneud â chefnogi cyfle cyfartal a hyrwyddo AU</w:t>
            </w:r>
          </w:p>
          <w:p w14:paraId="3EFEF2D1" w14:textId="77777777" w:rsidR="00B80B2B" w:rsidRPr="00343B5C" w:rsidRDefault="00AA033D" w:rsidP="00AA033D">
            <w:pPr>
              <w:jc w:val="center"/>
              <w:rPr>
                <w:b/>
              </w:rPr>
            </w:pPr>
            <w:r>
              <w:rPr>
                <w:lang w:bidi="cy-GB"/>
              </w:rPr>
              <w:t>(Paragraffau canllawiau 114-148)</w:t>
            </w:r>
          </w:p>
        </w:tc>
      </w:tr>
      <w:tr w:rsidR="00B628A3" w:rsidRPr="00343B5C" w14:paraId="2CE00778" w14:textId="77777777" w:rsidTr="4C7B9BC4">
        <w:trPr>
          <w:trHeight w:val="26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AA2F29" w14:textId="77777777" w:rsidR="00ED4F26" w:rsidRPr="00343B5C" w:rsidRDefault="00ED4F26" w:rsidP="00B80B2B">
            <w:pPr>
              <w:pStyle w:val="Heading3"/>
              <w:jc w:val="center"/>
              <w:rPr>
                <w:rFonts w:cs="Arial"/>
                <w:b/>
                <w:color w:val="auto"/>
              </w:rPr>
            </w:pPr>
            <w:r w:rsidRPr="00343B5C">
              <w:rPr>
                <w:rFonts w:ascii="Arial" w:eastAsia="Arial" w:hAnsi="Arial" w:cs="Arial"/>
                <w:b/>
                <w:color w:val="auto"/>
                <w:lang w:bidi="cy-GB"/>
              </w:rPr>
              <w:t>Adran 4.1 - Cydraddoldeb Cyfle</w:t>
            </w:r>
          </w:p>
        </w:tc>
      </w:tr>
      <w:tr w:rsidR="00B628A3" w:rsidRPr="00343B5C" w14:paraId="58F3EF25" w14:textId="77777777" w:rsidTr="4C7B9BC4">
        <w:trPr>
          <w:trHeight w:val="57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5CB0" w14:textId="03CB5DB0" w:rsidR="00267B76" w:rsidRPr="00343B5C" w:rsidRDefault="00267B76" w:rsidP="00267B76">
            <w:pPr>
              <w:spacing w:after="120"/>
              <w:ind w:left="33" w:firstLine="0"/>
              <w:jc w:val="center"/>
            </w:pPr>
            <w:r w:rsidRPr="00343B5C">
              <w:rPr>
                <w:lang w:bidi="cy-GB"/>
              </w:rPr>
              <w:t>Amcan 1</w:t>
            </w:r>
          </w:p>
        </w:tc>
        <w:tc>
          <w:tcPr>
            <w:tcW w:w="1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6E30" w14:textId="46A0BE3D" w:rsidR="00267B76" w:rsidRPr="00A014F0" w:rsidRDefault="00267B76" w:rsidP="00267B76">
            <w:pPr>
              <w:pStyle w:val="Default"/>
              <w:ind w:left="477" w:hanging="431"/>
              <w:rPr>
                <w:color w:val="auto"/>
              </w:rPr>
            </w:pPr>
            <w:r w:rsidRPr="00C928F5">
              <w:rPr>
                <w:rFonts w:cs="Times New Roman"/>
                <w:color w:val="auto"/>
                <w:szCs w:val="20"/>
                <w:lang w:bidi="cy-GB"/>
              </w:rPr>
              <w:t>Codi dyheadau a chynyddu mynediad at AU ymhlith grwpiau sydd heb gynrychiolaeth ddigonol.</w:t>
            </w:r>
          </w:p>
        </w:tc>
      </w:tr>
      <w:tr w:rsidR="00B628A3" w:rsidRPr="00343B5C" w14:paraId="12BAE1AD" w14:textId="77777777" w:rsidTr="4C7B9BC4">
        <w:trPr>
          <w:trHeight w:val="57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A3D3A" w14:textId="1A640CB7" w:rsidR="00267B76" w:rsidRPr="00343B5C" w:rsidRDefault="00267B76" w:rsidP="00267B76">
            <w:pPr>
              <w:spacing w:after="120"/>
              <w:ind w:left="33" w:firstLine="0"/>
              <w:jc w:val="center"/>
            </w:pPr>
            <w:r w:rsidRPr="00343B5C">
              <w:rPr>
                <w:lang w:bidi="cy-GB"/>
              </w:rPr>
              <w:t>Amcan 2</w:t>
            </w:r>
          </w:p>
        </w:tc>
        <w:tc>
          <w:tcPr>
            <w:tcW w:w="1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A9961" w14:textId="7840C6BB" w:rsidR="00267B76" w:rsidRPr="00343B5C" w:rsidRDefault="00267B76" w:rsidP="00267B76">
            <w:pPr>
              <w:spacing w:after="120"/>
              <w:ind w:left="188" w:hanging="142"/>
            </w:pPr>
            <w:r w:rsidRPr="00856C71">
              <w:rPr>
                <w:lang w:bidi="cy-GB"/>
              </w:rPr>
              <w:t>Sicrhau bod cyfraddau parhad grwpiau sydd heb gynrychiolaeth ddigonol yn unol â gweddill poblogaeth y myfyrwyr.</w:t>
            </w:r>
          </w:p>
        </w:tc>
      </w:tr>
      <w:tr w:rsidR="00B628A3" w:rsidRPr="00343B5C" w14:paraId="1A0B44DF" w14:textId="77777777" w:rsidTr="4C7B9BC4">
        <w:trPr>
          <w:trHeight w:val="57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3A02" w14:textId="6814F0E9" w:rsidR="00267B76" w:rsidRPr="00343B5C" w:rsidRDefault="00267B76" w:rsidP="00267B76">
            <w:pPr>
              <w:spacing w:after="120"/>
              <w:ind w:left="33" w:firstLine="0"/>
              <w:jc w:val="center"/>
            </w:pPr>
            <w:r w:rsidRPr="00343B5C">
              <w:rPr>
                <w:lang w:bidi="cy-GB"/>
              </w:rPr>
              <w:t>Amcan 3</w:t>
            </w:r>
          </w:p>
        </w:tc>
        <w:tc>
          <w:tcPr>
            <w:tcW w:w="1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34ADA" w14:textId="066B19F4" w:rsidR="00267B76" w:rsidRPr="00343B5C" w:rsidRDefault="00267B76" w:rsidP="00267B76">
            <w:pPr>
              <w:spacing w:after="120"/>
              <w:ind w:left="0" w:firstLine="0"/>
              <w:rPr>
                <w:szCs w:val="24"/>
              </w:rPr>
            </w:pPr>
            <w:r w:rsidRPr="00856C71">
              <w:rPr>
                <w:lang w:bidi="cy-GB"/>
              </w:rPr>
              <w:t>Cynyddu nifer y myfyrwyr sy'n astudio trwy gyfrwng y Gymraeg trwy wella cymuned, diwylliant a darpariaeth Cymraeg y Brifysgol.</w:t>
            </w:r>
          </w:p>
        </w:tc>
      </w:tr>
      <w:tr w:rsidR="00B628A3" w:rsidRPr="00343B5C" w14:paraId="2885BB0A" w14:textId="77777777" w:rsidTr="4C7B9BC4">
        <w:trPr>
          <w:trHeight w:val="57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06F9C" w14:textId="0C58DF91" w:rsidR="00267B76" w:rsidRPr="00343B5C" w:rsidRDefault="00267B76" w:rsidP="00267B76">
            <w:pPr>
              <w:spacing w:after="120"/>
              <w:ind w:left="33" w:firstLine="0"/>
              <w:jc w:val="center"/>
            </w:pPr>
            <w:r w:rsidRPr="00343B5C">
              <w:rPr>
                <w:lang w:bidi="cy-GB"/>
              </w:rPr>
              <w:t>Amcan 4</w:t>
            </w:r>
          </w:p>
        </w:tc>
        <w:tc>
          <w:tcPr>
            <w:tcW w:w="1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D1403" w14:textId="45A8706E" w:rsidR="00267B76" w:rsidRPr="00343B5C" w:rsidRDefault="00267B76" w:rsidP="00267B76">
            <w:pPr>
              <w:spacing w:after="120"/>
              <w:ind w:left="46" w:firstLine="0"/>
            </w:pPr>
            <w:r w:rsidRPr="00856C71">
              <w:rPr>
                <w:lang w:bidi="cy-GB"/>
              </w:rPr>
              <w:t>Gwella cyflogadwyedd myfyrwyr sydd heb gynrychiolaeth ddigonol</w:t>
            </w:r>
          </w:p>
        </w:tc>
      </w:tr>
      <w:tr w:rsidR="00B628A3" w:rsidRPr="00343B5C" w14:paraId="20DC642B" w14:textId="77777777" w:rsidTr="4C7B9BC4">
        <w:trPr>
          <w:trHeight w:val="16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654387" w14:textId="77777777" w:rsidR="00A014F0" w:rsidRPr="00343B5C" w:rsidRDefault="00A014F0" w:rsidP="00A014F0">
            <w:pPr>
              <w:pStyle w:val="Heading3"/>
              <w:jc w:val="center"/>
              <w:rPr>
                <w:rFonts w:cs="Arial"/>
                <w:b/>
                <w:color w:val="auto"/>
              </w:rPr>
            </w:pPr>
            <w:r w:rsidRPr="00343B5C">
              <w:rPr>
                <w:rFonts w:ascii="Arial" w:eastAsia="Arial" w:hAnsi="Arial" w:cs="Arial"/>
                <w:b/>
                <w:color w:val="auto"/>
                <w:lang w:bidi="cy-GB"/>
              </w:rPr>
              <w:t>Adran 4.2 - Hyrwyddo addysg uwch</w:t>
            </w:r>
          </w:p>
        </w:tc>
      </w:tr>
      <w:tr w:rsidR="00B628A3" w:rsidRPr="00343B5C" w14:paraId="5E55A221" w14:textId="77777777" w:rsidTr="4C7B9BC4">
        <w:trPr>
          <w:trHeight w:val="1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7C18" w14:textId="5D7416F4" w:rsidR="00267B76" w:rsidRPr="00343B5C" w:rsidRDefault="00267B76" w:rsidP="00267B76">
            <w:pPr>
              <w:ind w:left="34" w:firstLine="0"/>
              <w:jc w:val="center"/>
            </w:pPr>
            <w:r w:rsidRPr="00343B5C">
              <w:rPr>
                <w:lang w:bidi="cy-GB"/>
              </w:rPr>
              <w:t>Amcan 1</w:t>
            </w:r>
          </w:p>
        </w:tc>
        <w:tc>
          <w:tcPr>
            <w:tcW w:w="1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48094" w14:textId="49A1840E" w:rsidR="00267B76" w:rsidRPr="00343B5C" w:rsidRDefault="00267B76" w:rsidP="00267B76">
            <w:pPr>
              <w:spacing w:after="120"/>
              <w:ind w:left="0" w:firstLine="0"/>
            </w:pPr>
            <w:r w:rsidRPr="00856C71">
              <w:rPr>
                <w:rFonts w:cstheme="minorHAnsi"/>
                <w:lang w:bidi="cy-GB"/>
              </w:rPr>
              <w:t>Parhau i ganolbwyntio ar ymgysylltu byd-eang, cymunedol a dinesig sy'n effeithiol ac o ansawdd uchel.</w:t>
            </w:r>
          </w:p>
        </w:tc>
      </w:tr>
      <w:tr w:rsidR="00B628A3" w:rsidRPr="00343B5C" w14:paraId="46148B81" w14:textId="77777777" w:rsidTr="4C7B9BC4">
        <w:trPr>
          <w:trHeight w:val="1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13B70" w14:textId="5453D8C3" w:rsidR="00267B76" w:rsidRPr="00343B5C" w:rsidRDefault="00267B76" w:rsidP="00267B76">
            <w:pPr>
              <w:ind w:left="34" w:firstLine="0"/>
              <w:jc w:val="center"/>
            </w:pPr>
            <w:r w:rsidRPr="00343B5C">
              <w:rPr>
                <w:lang w:bidi="cy-GB"/>
              </w:rPr>
              <w:t>Amcan 2</w:t>
            </w:r>
          </w:p>
        </w:tc>
        <w:tc>
          <w:tcPr>
            <w:tcW w:w="1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1F4AD" w14:textId="2FAF9C37" w:rsidR="00267B76" w:rsidRPr="00343B5C" w:rsidRDefault="00267B76" w:rsidP="00267B76">
            <w:pPr>
              <w:spacing w:after="120"/>
              <w:ind w:left="0" w:firstLine="0"/>
            </w:pPr>
            <w:r w:rsidRPr="00C928F5">
              <w:rPr>
                <w:rFonts w:cstheme="minorHAnsi"/>
                <w:lang w:bidi="cy-GB"/>
              </w:rPr>
              <w:t>Darparu amgylchedd dysgu ac addysgu o ansawdd uchel.</w:t>
            </w:r>
          </w:p>
        </w:tc>
      </w:tr>
      <w:tr w:rsidR="00B628A3" w:rsidRPr="00343B5C" w14:paraId="1811E169" w14:textId="77777777" w:rsidTr="4C7B9BC4">
        <w:trPr>
          <w:trHeight w:val="1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A934" w14:textId="0A39AFE9" w:rsidR="00267B76" w:rsidRPr="00343B5C" w:rsidRDefault="00267B76" w:rsidP="00267B76">
            <w:pPr>
              <w:ind w:left="34" w:firstLine="0"/>
              <w:jc w:val="center"/>
            </w:pPr>
            <w:r w:rsidRPr="00343B5C">
              <w:rPr>
                <w:lang w:bidi="cy-GB"/>
              </w:rPr>
              <w:lastRenderedPageBreak/>
              <w:t>Amcan 3</w:t>
            </w:r>
          </w:p>
        </w:tc>
        <w:tc>
          <w:tcPr>
            <w:tcW w:w="1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CE1DE" w14:textId="621E3085" w:rsidR="00267B76" w:rsidRPr="00343B5C" w:rsidRDefault="00267B76" w:rsidP="00267B76">
            <w:pPr>
              <w:spacing w:after="120"/>
              <w:ind w:left="0" w:firstLine="0"/>
            </w:pPr>
            <w:r w:rsidRPr="005A1322">
              <w:rPr>
                <w:lang w:bidi="cy-GB"/>
              </w:rPr>
              <w:t>Canolbwyntio ar wella sy'n gwella profiad y myfyrwyr.</w:t>
            </w:r>
          </w:p>
        </w:tc>
      </w:tr>
      <w:tr w:rsidR="00B628A3" w:rsidRPr="00343B5C" w14:paraId="0A93ED11" w14:textId="77777777" w:rsidTr="4C7B9BC4">
        <w:trPr>
          <w:trHeight w:val="1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131DF" w14:textId="78BAB216" w:rsidR="00267B76" w:rsidRPr="00343B5C" w:rsidRDefault="00267B76" w:rsidP="00267B76">
            <w:pPr>
              <w:ind w:left="34" w:firstLine="0"/>
              <w:jc w:val="center"/>
            </w:pPr>
            <w:r w:rsidRPr="00343B5C">
              <w:rPr>
                <w:lang w:bidi="cy-GB"/>
              </w:rPr>
              <w:t>Amcan 4</w:t>
            </w:r>
          </w:p>
        </w:tc>
        <w:tc>
          <w:tcPr>
            <w:tcW w:w="1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D862" w14:textId="2D4EE796" w:rsidR="00267B76" w:rsidRPr="00343B5C" w:rsidRDefault="00267B76" w:rsidP="00267B76">
            <w:pPr>
              <w:spacing w:after="120"/>
              <w:ind w:left="0" w:firstLine="0"/>
            </w:pPr>
            <w:r>
              <w:rPr>
                <w:lang w:bidi="cy-GB"/>
              </w:rPr>
              <w:t>Parhau i gynnig cwricwla a chyfleoedd ehangach i ehangu cyflogadwyedd myfyrwyr</w:t>
            </w:r>
          </w:p>
        </w:tc>
      </w:tr>
    </w:tbl>
    <w:p w14:paraId="67FA4C66" w14:textId="77777777" w:rsidR="00A014F0" w:rsidRPr="00A014F0" w:rsidRDefault="00A014F0" w:rsidP="00A014F0"/>
    <w:p w14:paraId="4717270E" w14:textId="77777777" w:rsidR="00267B76" w:rsidRDefault="00267B76" w:rsidP="007779E1">
      <w:pPr>
        <w:ind w:left="0" w:firstLine="0"/>
        <w:jc w:val="center"/>
        <w:rPr>
          <w:b/>
          <w:sz w:val="32"/>
          <w:szCs w:val="32"/>
        </w:rPr>
        <w:sectPr w:rsidR="00267B76" w:rsidSect="0077734F">
          <w:footerReference w:type="default" r:id="rId24"/>
          <w:pgSz w:w="16838" w:h="11906" w:orient="landscape"/>
          <w:pgMar w:top="567" w:right="851" w:bottom="1134" w:left="1134" w:header="709" w:footer="709" w:gutter="0"/>
          <w:cols w:space="708"/>
          <w:docGrid w:linePitch="360"/>
        </w:sectPr>
      </w:pPr>
    </w:p>
    <w:p w14:paraId="73F5C1DE" w14:textId="77777777" w:rsidR="006C0A52" w:rsidRPr="00343B5C" w:rsidRDefault="006C0A52" w:rsidP="007779E1">
      <w:pPr>
        <w:ind w:left="0" w:firstLine="0"/>
        <w:jc w:val="center"/>
        <w:rPr>
          <w:b/>
          <w:sz w:val="32"/>
          <w:szCs w:val="32"/>
        </w:rPr>
      </w:pPr>
      <w:r w:rsidRPr="00343B5C">
        <w:rPr>
          <w:b/>
          <w:sz w:val="32"/>
          <w:szCs w:val="32"/>
          <w:lang w:bidi="cy-GB"/>
        </w:rPr>
        <w:lastRenderedPageBreak/>
        <w:t>Awdurdodi'r cais am ffi a chynllun mynediad i CCAUC (sy'n ofynnol i'w gyhoeddi)</w:t>
      </w:r>
    </w:p>
    <w:p w14:paraId="361B69DE" w14:textId="77777777" w:rsidR="006C0A52" w:rsidRPr="00343B5C" w:rsidRDefault="006C0A52" w:rsidP="00844AE8">
      <w:pPr>
        <w:ind w:left="0" w:firstLine="0"/>
        <w:rPr>
          <w:b/>
        </w:rPr>
      </w:pPr>
    </w:p>
    <w:p w14:paraId="54B94C2E" w14:textId="77777777" w:rsidR="004353AF" w:rsidRPr="00343B5C" w:rsidRDefault="006D4D85" w:rsidP="00844AE8">
      <w:pPr>
        <w:ind w:left="0" w:firstLine="0"/>
      </w:pPr>
      <w:r w:rsidRPr="00343B5C">
        <w:rPr>
          <w:lang w:bidi="cy-GB"/>
        </w:rPr>
        <w:t>Wrth awdurdodi ceisiadau ffioedd a chynllun mynediad, mae'r corff llywodraethu:</w:t>
      </w:r>
    </w:p>
    <w:p w14:paraId="63AC5514" w14:textId="77777777" w:rsidR="004939B1" w:rsidRPr="00343B5C" w:rsidRDefault="004939B1" w:rsidP="004939B1">
      <w:pPr>
        <w:pStyle w:val="ListParagraph"/>
        <w:ind w:left="567" w:firstLine="0"/>
      </w:pPr>
    </w:p>
    <w:p w14:paraId="6548CE55" w14:textId="77777777" w:rsidR="00A014F0" w:rsidRPr="00A014F0" w:rsidRDefault="00A014F0" w:rsidP="004939B1">
      <w:pPr>
        <w:pStyle w:val="ListParagraph"/>
        <w:numPr>
          <w:ilvl w:val="0"/>
          <w:numId w:val="3"/>
        </w:numPr>
        <w:ind w:left="567" w:hanging="425"/>
        <w:contextualSpacing w:val="0"/>
      </w:pPr>
      <w:r>
        <w:rPr>
          <w:lang w:bidi="cy-GB"/>
        </w:rPr>
        <w:t>yn cadarnhau ei fod yn parhau i fod yn sefydliad sy'n darparu addysg uwch yng Nghymru ac yn elusen.</w:t>
      </w:r>
    </w:p>
    <w:p w14:paraId="35208C90" w14:textId="77777777" w:rsidR="00A014F0" w:rsidRPr="00A014F0" w:rsidRDefault="00A014F0" w:rsidP="00A014F0">
      <w:pPr>
        <w:pStyle w:val="ListParagraph"/>
        <w:ind w:left="567" w:firstLine="0"/>
        <w:contextualSpacing w:val="0"/>
      </w:pPr>
    </w:p>
    <w:p w14:paraId="3CBD498D" w14:textId="77777777" w:rsidR="004939B1" w:rsidRPr="00343B5C" w:rsidRDefault="004939B1" w:rsidP="004939B1">
      <w:pPr>
        <w:pStyle w:val="ListParagraph"/>
        <w:numPr>
          <w:ilvl w:val="0"/>
          <w:numId w:val="3"/>
        </w:numPr>
        <w:ind w:left="567" w:hanging="425"/>
        <w:contextualSpacing w:val="0"/>
      </w:pPr>
      <w:r w:rsidRPr="00343B5C">
        <w:rPr>
          <w:rFonts w:cs="Arial"/>
          <w:szCs w:val="24"/>
          <w:lang w:bidi="cy-GB"/>
        </w:rPr>
        <w:t>wedi gweld ac ystyried tystiolaeth briodol i ategu'r datganiadau sy'n cael eu gwneud yn y cais hwn.</w:t>
      </w:r>
    </w:p>
    <w:p w14:paraId="44BB8CE0" w14:textId="77777777" w:rsidR="00265DD0" w:rsidRPr="00343B5C" w:rsidRDefault="00265DD0" w:rsidP="00265DD0">
      <w:pPr>
        <w:pStyle w:val="ListParagraph"/>
        <w:ind w:left="567" w:firstLine="0"/>
      </w:pPr>
    </w:p>
    <w:p w14:paraId="6A18415E" w14:textId="77777777" w:rsidR="004939B1" w:rsidRPr="00343B5C" w:rsidRDefault="004939B1" w:rsidP="004939B1">
      <w:pPr>
        <w:pStyle w:val="ListParagraph"/>
        <w:numPr>
          <w:ilvl w:val="0"/>
          <w:numId w:val="3"/>
        </w:numPr>
        <w:ind w:left="567" w:hanging="425"/>
      </w:pPr>
      <w:r w:rsidRPr="00343B5C">
        <w:rPr>
          <w:lang w:bidi="cy-GB"/>
        </w:rPr>
        <w:t>yn cadarnhau y bu ymgynghori priodol gyda'i fyfyrwyr, y rhai sy'n astudio yn y sefydliad ac mewn darparwyr eraill lle darperir addysg ar ei ran.</w:t>
      </w:r>
    </w:p>
    <w:p w14:paraId="3F90A4BD" w14:textId="77777777" w:rsidR="004939B1" w:rsidRPr="00343B5C" w:rsidRDefault="004939B1" w:rsidP="004939B1">
      <w:pPr>
        <w:pStyle w:val="ListParagraph"/>
        <w:ind w:left="567" w:firstLine="0"/>
      </w:pPr>
    </w:p>
    <w:p w14:paraId="2B0CCE96" w14:textId="77777777" w:rsidR="00F1196A" w:rsidRPr="00343B5C" w:rsidRDefault="00EB18AB" w:rsidP="00B70F54">
      <w:pPr>
        <w:pStyle w:val="ListParagraph"/>
        <w:numPr>
          <w:ilvl w:val="0"/>
          <w:numId w:val="3"/>
        </w:numPr>
        <w:ind w:left="567" w:hanging="425"/>
      </w:pPr>
      <w:r w:rsidRPr="00343B5C">
        <w:rPr>
          <w:lang w:bidi="cy-GB"/>
        </w:rPr>
        <w:t xml:space="preserve">yn cadarnhau bod yr wybodaeth a ddarperir yn y cais hwn am gynllun ffioedd a mynediad yn gywir ac yn gyfredol, ar adeg ysgrifennu, ac yn seiliedig ar ddata gwiriadwy. </w:t>
      </w:r>
    </w:p>
    <w:p w14:paraId="255E27DC" w14:textId="77777777" w:rsidR="00F1196A" w:rsidRPr="00343B5C" w:rsidRDefault="00F1196A" w:rsidP="000A0D70">
      <w:pPr>
        <w:ind w:left="0" w:hanging="425"/>
      </w:pPr>
    </w:p>
    <w:p w14:paraId="282BF4D2" w14:textId="77777777" w:rsidR="00CE2DFD" w:rsidRPr="00343B5C" w:rsidRDefault="00EB18AB" w:rsidP="00B70F54">
      <w:pPr>
        <w:pStyle w:val="ListParagraph"/>
        <w:numPr>
          <w:ilvl w:val="0"/>
          <w:numId w:val="3"/>
        </w:numPr>
        <w:ind w:left="567" w:hanging="425"/>
      </w:pPr>
      <w:r w:rsidRPr="00343B5C">
        <w:rPr>
          <w:lang w:bidi="cy-GB"/>
        </w:rPr>
        <w:t xml:space="preserve">yn cadarnhau: </w:t>
      </w:r>
      <w:r w:rsidRPr="00343B5C">
        <w:rPr>
          <w:b/>
          <w:lang w:bidi="cy-GB"/>
        </w:rPr>
        <w:t xml:space="preserve">[dilëwch un neu fwy o osodiadau, fel sy'n briodol] </w:t>
      </w:r>
    </w:p>
    <w:p w14:paraId="395BE439" w14:textId="77777777" w:rsidR="00BC1EB3" w:rsidRPr="00343B5C" w:rsidRDefault="00E34362" w:rsidP="00B70F54">
      <w:pPr>
        <w:pStyle w:val="ListParagraph"/>
        <w:numPr>
          <w:ilvl w:val="1"/>
          <w:numId w:val="3"/>
        </w:numPr>
        <w:ind w:left="993" w:hanging="426"/>
      </w:pPr>
      <w:r w:rsidRPr="00343B5C">
        <w:rPr>
          <w:lang w:bidi="cy-GB"/>
        </w:rPr>
        <w:t xml:space="preserve">ei bod hi’n dderbyniol i CCAUC ddefnyddio gwybodaeth/data ariannol, ansawdd a/neu wybodaeth/data arall sydd ganddo am sefydliad sy’n rheoledig ar hyn o bryd, p'un a ddarparwyd yr wybodaeth/y data yn wreiddiol at ddibenion rheoleiddio o dan Ddeddf 2015 neu beidio; </w:t>
      </w:r>
    </w:p>
    <w:p w14:paraId="154F2092" w14:textId="77777777" w:rsidR="00CE2DFD" w:rsidRPr="00932173" w:rsidRDefault="73D26A4A" w:rsidP="781B4648">
      <w:pPr>
        <w:pStyle w:val="ListParagraph"/>
        <w:numPr>
          <w:ilvl w:val="1"/>
          <w:numId w:val="3"/>
        </w:numPr>
        <w:ind w:left="993" w:hanging="426"/>
        <w:rPr>
          <w:strike/>
        </w:rPr>
      </w:pPr>
      <w:r w:rsidRPr="00932173">
        <w:rPr>
          <w:strike/>
          <w:lang w:bidi="cy-GB"/>
        </w:rPr>
        <w:t>nad yw hi’n dderbyniol i CCAUC ddefnyddio gwybodaeth/data ariannol, ansawdd a/neu wybodaeth/data arall sydd ganddo am sefydliad sy’n rheoledig ar hyn o bryd at ddibenion rheoleiddio o dan Ddeddf 2015 neu beidio; ac</w:t>
      </w:r>
    </w:p>
    <w:p w14:paraId="17A14DEB" w14:textId="77777777" w:rsidR="00CE2DFD" w:rsidRPr="00932173" w:rsidRDefault="12C62DB0" w:rsidP="781B4648">
      <w:pPr>
        <w:pStyle w:val="ListParagraph"/>
        <w:numPr>
          <w:ilvl w:val="1"/>
          <w:numId w:val="3"/>
        </w:numPr>
        <w:ind w:left="993" w:hanging="426"/>
        <w:rPr>
          <w:strike/>
        </w:rPr>
      </w:pPr>
      <w:r w:rsidRPr="00932173">
        <w:rPr>
          <w:strike/>
          <w:lang w:bidi="cy-GB"/>
        </w:rPr>
        <w:t>mae'n yn cyflwyno gwybodaeth/data mwy diweddar, cyfoes, newydd i lywio asesiad CCAUC.</w:t>
      </w:r>
      <w:r>
        <w:rPr>
          <w:lang w:bidi="cy-GB"/>
        </w:rPr>
        <w:t xml:space="preserve"> </w:t>
      </w:r>
    </w:p>
    <w:p w14:paraId="2236F1C9" w14:textId="77777777" w:rsidR="00D36856" w:rsidRPr="00932173" w:rsidRDefault="00D36856" w:rsidP="781B4648">
      <w:pPr>
        <w:ind w:hanging="425"/>
        <w:rPr>
          <w:strike/>
        </w:rPr>
      </w:pPr>
    </w:p>
    <w:p w14:paraId="30E67573" w14:textId="77777777" w:rsidR="00880935" w:rsidRPr="00343B5C" w:rsidRDefault="00EB18AB" w:rsidP="00B70F54">
      <w:pPr>
        <w:pStyle w:val="ListParagraph"/>
        <w:numPr>
          <w:ilvl w:val="0"/>
          <w:numId w:val="3"/>
        </w:numPr>
        <w:ind w:left="567" w:hanging="425"/>
      </w:pPr>
      <w:r w:rsidRPr="00343B5C">
        <w:rPr>
          <w:lang w:bidi="cy-GB"/>
        </w:rPr>
        <w:t>yn deall bod CCAUC yn cadw’r hawl i ymweld â'r sefydliadau i ddeall yn well gymhwysedd sy’n gysylltiedig â threfnu a rheoli materion ariannol, y data a gyflwynwyd ynghylch y cynlluniau ffioedd a mynediad a/neu ansawdd yr addysg a ddarperir am, neu ar ran y sefydliad.</w:t>
      </w:r>
    </w:p>
    <w:p w14:paraId="143496EB" w14:textId="77777777" w:rsidR="00880935" w:rsidRPr="00343B5C" w:rsidRDefault="00880935" w:rsidP="000A0D70">
      <w:pPr>
        <w:ind w:left="0" w:hanging="425"/>
      </w:pPr>
    </w:p>
    <w:p w14:paraId="408E7C8E" w14:textId="77777777" w:rsidR="00C75051" w:rsidRPr="00343B5C" w:rsidRDefault="00EB18AB" w:rsidP="00B70F54">
      <w:pPr>
        <w:pStyle w:val="ListParagraph"/>
        <w:numPr>
          <w:ilvl w:val="0"/>
          <w:numId w:val="3"/>
        </w:numPr>
        <w:ind w:left="567" w:hanging="425"/>
      </w:pPr>
      <w:r w:rsidRPr="00343B5C">
        <w:rPr>
          <w:lang w:bidi="cy-GB"/>
        </w:rPr>
        <w:t>ei fod yn deall bod rhaid iddo ddarparu, i CCAUC neu asiant CCAUC, wybodaeth, cymorth a mynediad i’w gyfleusterau a chyfleusterau cyrff eraill sy'n darparu addysg uwch ar ei ran.</w:t>
      </w:r>
    </w:p>
    <w:p w14:paraId="354D1C7E" w14:textId="77777777" w:rsidR="004353AF" w:rsidRPr="00343B5C" w:rsidRDefault="004353AF" w:rsidP="000A0D70">
      <w:pPr>
        <w:ind w:left="0" w:hanging="425"/>
      </w:pPr>
    </w:p>
    <w:p w14:paraId="6A4ADD7F" w14:textId="77777777" w:rsidR="004353AF" w:rsidRPr="00343B5C" w:rsidRDefault="004353AF" w:rsidP="00B70F54">
      <w:pPr>
        <w:pStyle w:val="ListParagraph"/>
        <w:numPr>
          <w:ilvl w:val="0"/>
          <w:numId w:val="3"/>
        </w:numPr>
        <w:ind w:left="567" w:hanging="425"/>
      </w:pPr>
      <w:r w:rsidRPr="00343B5C">
        <w:rPr>
          <w:lang w:bidi="cy-GB"/>
        </w:rPr>
        <w:t>ei fod yn deall y caiff CCAUC gynnal, neu drefnu i asiant gynnal, adolygiad sy'n ymwneud ag ansawdd yr addysg a ddarperir gan, neu ar ran sefydliad yr ymgeisydd, a bod rhaid i’r corff llywodraethu roi ystyriaeth i unrhyw gyngor a roddir iddo gan CCAUC neu gorff a benodir gan CCAUC at y diben hwnnw.</w:t>
      </w:r>
    </w:p>
    <w:p w14:paraId="5520352A" w14:textId="77777777" w:rsidR="006D4D85" w:rsidRPr="00343B5C" w:rsidRDefault="006D4D85" w:rsidP="000A0D70">
      <w:pPr>
        <w:ind w:left="0" w:hanging="425"/>
      </w:pPr>
    </w:p>
    <w:p w14:paraId="4FA478E7" w14:textId="77777777" w:rsidR="006D4D85" w:rsidRPr="00343B5C" w:rsidRDefault="000526C1" w:rsidP="00B70F54">
      <w:pPr>
        <w:pStyle w:val="ListParagraph"/>
        <w:numPr>
          <w:ilvl w:val="0"/>
          <w:numId w:val="3"/>
        </w:numPr>
        <w:ind w:left="567" w:hanging="425"/>
      </w:pPr>
      <w:r w:rsidRPr="00343B5C">
        <w:rPr>
          <w:lang w:bidi="cy-GB"/>
        </w:rPr>
        <w:t xml:space="preserve">yn cadarnhau bod </w:t>
      </w:r>
      <w:r w:rsidRPr="00343B5C">
        <w:rPr>
          <w:u w:val="single"/>
          <w:lang w:bidi="cy-GB"/>
        </w:rPr>
        <w:t>pob</w:t>
      </w:r>
      <w:r w:rsidRPr="00343B5C">
        <w:rPr>
          <w:lang w:bidi="cy-GB"/>
        </w:rPr>
        <w:t xml:space="preserve"> addysg a ddarperir ganddo, neu ar ei ran, beth bynnag fo lefel neu leoliad y ddarpariaeth, wedi'u cymryd i ystyriaeth yn y cais cynllun ffioedd a mynediad hwn.</w:t>
      </w:r>
    </w:p>
    <w:p w14:paraId="73BF1E4A" w14:textId="77777777" w:rsidR="00265997" w:rsidRPr="00343B5C" w:rsidRDefault="00265997" w:rsidP="000A0D70">
      <w:pPr>
        <w:ind w:left="0" w:hanging="425"/>
      </w:pPr>
    </w:p>
    <w:p w14:paraId="05F9FE10" w14:textId="77777777" w:rsidR="00A3113A" w:rsidRPr="00343B5C" w:rsidRDefault="00A3113A" w:rsidP="00B70F54">
      <w:pPr>
        <w:pStyle w:val="ListParagraph"/>
        <w:numPr>
          <w:ilvl w:val="0"/>
          <w:numId w:val="3"/>
        </w:numPr>
        <w:ind w:left="567" w:hanging="425"/>
      </w:pPr>
      <w:r w:rsidRPr="00343B5C">
        <w:rPr>
          <w:lang w:bidi="cy-GB"/>
        </w:rPr>
        <w:lastRenderedPageBreak/>
        <w:t xml:space="preserve">ei fod yn cadarnhau bod y sefydliad yn wynebu risg isel o fethiant ar sail ariannol yn ystod y tymor canolig i'r tymor hir. </w:t>
      </w:r>
    </w:p>
    <w:p w14:paraId="629464FB" w14:textId="77777777" w:rsidR="004353AF" w:rsidRPr="00343B5C" w:rsidRDefault="004353AF" w:rsidP="000A0D70">
      <w:pPr>
        <w:ind w:left="0" w:hanging="425"/>
      </w:pPr>
    </w:p>
    <w:p w14:paraId="71F2E1B9" w14:textId="77777777" w:rsidR="004353AF" w:rsidRPr="00343B5C" w:rsidRDefault="004353AF" w:rsidP="00B70F54">
      <w:pPr>
        <w:pStyle w:val="ListParagraph"/>
        <w:numPr>
          <w:ilvl w:val="0"/>
          <w:numId w:val="3"/>
        </w:numPr>
        <w:ind w:left="567" w:hanging="425"/>
      </w:pPr>
      <w:r w:rsidRPr="00343B5C">
        <w:rPr>
          <w:lang w:bidi="cy-GB"/>
        </w:rPr>
        <w:t xml:space="preserve">ei fod yn cadarnhau yr archwilir y cyfrifon bob blwyddyn gan archwilydd cofrestredig ac nad yr archwilydd cofrestredig hwnnw yw’r un cwmni/unigolyn a baratôdd y cyfrifon. </w:t>
      </w:r>
    </w:p>
    <w:p w14:paraId="0DCA6FAB" w14:textId="77777777" w:rsidR="00880935" w:rsidRPr="00343B5C" w:rsidRDefault="00880935" w:rsidP="000A0D70">
      <w:pPr>
        <w:ind w:left="0" w:hanging="425"/>
      </w:pPr>
    </w:p>
    <w:p w14:paraId="2A2AB788" w14:textId="77777777" w:rsidR="00A3113A" w:rsidRPr="00343B5C" w:rsidRDefault="002A4524" w:rsidP="00B70F54">
      <w:pPr>
        <w:pStyle w:val="ListParagraph"/>
        <w:numPr>
          <w:ilvl w:val="0"/>
          <w:numId w:val="3"/>
        </w:numPr>
        <w:ind w:left="567" w:hanging="425"/>
      </w:pPr>
      <w:r w:rsidRPr="00343B5C">
        <w:rPr>
          <w:lang w:bidi="cy-GB"/>
        </w:rPr>
        <w:t>ei fod yn deall bod y sefydliad yn cydymffurfio â chanllawiau’r Awdurdod Cystadleuaeth a Marchnadoedd (CMA) ar gyfer addysg uwch.</w:t>
      </w:r>
    </w:p>
    <w:p w14:paraId="43CFB007" w14:textId="77777777" w:rsidR="00892EA5" w:rsidRPr="00343B5C" w:rsidRDefault="00892EA5" w:rsidP="000A0D70">
      <w:pPr>
        <w:ind w:left="0" w:hanging="425"/>
      </w:pPr>
    </w:p>
    <w:p w14:paraId="11A0CB4C" w14:textId="77777777" w:rsidR="00892EA5" w:rsidRDefault="00EB18AB" w:rsidP="00B70F54">
      <w:pPr>
        <w:pStyle w:val="ListParagraph"/>
        <w:numPr>
          <w:ilvl w:val="0"/>
          <w:numId w:val="3"/>
        </w:numPr>
        <w:ind w:left="567" w:hanging="425"/>
      </w:pPr>
      <w:r w:rsidRPr="00343B5C">
        <w:rPr>
          <w:lang w:bidi="cy-GB"/>
        </w:rPr>
        <w:t>ei fod yn deall bod rhaid anrhydeddu unrhyw ymrwymiadau ariannol i fyfyrwyr a wnaed yng nghynllun ffioedd a mynediad, fel y’i cymeradwywyd gan CCAUC.</w:t>
      </w:r>
    </w:p>
    <w:p w14:paraId="60A3D269" w14:textId="77777777" w:rsidR="00423321" w:rsidRDefault="00423321" w:rsidP="00423321">
      <w:pPr>
        <w:pStyle w:val="ListParagraph"/>
      </w:pPr>
    </w:p>
    <w:p w14:paraId="07CC0201" w14:textId="71DFDA69" w:rsidR="00423321" w:rsidRDefault="00423321" w:rsidP="00B70F54">
      <w:pPr>
        <w:pStyle w:val="ListParagraph"/>
        <w:numPr>
          <w:ilvl w:val="0"/>
          <w:numId w:val="3"/>
        </w:numPr>
        <w:ind w:left="567" w:hanging="425"/>
      </w:pPr>
      <w:r>
        <w:rPr>
          <w:lang w:bidi="cy-GB"/>
        </w:rPr>
        <w:t xml:space="preserve">cadarnhau y bydd yn parhau i fuddsoddi yr un gyfran o incwm ffioedd israddedig llawn-amser i hyrwyddo cyfle cyfartal a hyrwyddo addysg uwch ac nid lleihau buddsoddi i hyrwyddo cyfle cyfartal a fwriedir i gefnogi </w:t>
      </w:r>
      <w:r>
        <w:rPr>
          <w:u w:val="single"/>
          <w:lang w:bidi="cy-GB"/>
        </w:rPr>
        <w:t>yn unig</w:t>
      </w:r>
      <w:r>
        <w:rPr>
          <w:lang w:bidi="cy-GB"/>
        </w:rPr>
        <w:t xml:space="preserve"> sydd heb gynrychiolaeth ddigonol mewn addysg uwch.</w:t>
      </w:r>
    </w:p>
    <w:p w14:paraId="34A410E2" w14:textId="77777777" w:rsidR="00703896" w:rsidRDefault="00703896" w:rsidP="00703896">
      <w:pPr>
        <w:pStyle w:val="ListParagraph"/>
      </w:pPr>
    </w:p>
    <w:p w14:paraId="33CAE1C3" w14:textId="603386FF" w:rsidR="00703896" w:rsidRDefault="00703896" w:rsidP="00B70F54">
      <w:pPr>
        <w:pStyle w:val="ListParagraph"/>
        <w:numPr>
          <w:ilvl w:val="0"/>
          <w:numId w:val="3"/>
        </w:numPr>
        <w:ind w:left="567" w:hanging="425"/>
      </w:pPr>
      <w:r>
        <w:rPr>
          <w:lang w:bidi="cy-GB"/>
        </w:rPr>
        <w:t>yn cadarnhau y bydd yn parhau i fuddsoddi ei gyfraniad sefydliadol i’r Rhaglen Ymgyrraedd yn Ehangach sy’n cyd-fynd â’i Strategaeth a Chynllun Gweithredu Ymgyrraedd yn Ehangach y cytunwyd arnynt.</w:t>
      </w:r>
    </w:p>
    <w:p w14:paraId="38759D81" w14:textId="77777777" w:rsidR="00423321" w:rsidRDefault="00423321" w:rsidP="00423321">
      <w:pPr>
        <w:pStyle w:val="ListParagraph"/>
      </w:pPr>
    </w:p>
    <w:p w14:paraId="13284019" w14:textId="77777777" w:rsidR="00423321" w:rsidRPr="00343B5C" w:rsidRDefault="00423321" w:rsidP="00B70F54">
      <w:pPr>
        <w:pStyle w:val="ListParagraph"/>
        <w:numPr>
          <w:ilvl w:val="0"/>
          <w:numId w:val="3"/>
        </w:numPr>
        <w:ind w:left="567" w:hanging="425"/>
      </w:pPr>
      <w:r>
        <w:rPr>
          <w:lang w:bidi="cy-GB"/>
        </w:rPr>
        <w:t>yn cadarnhau y bydd yn cynnal lefelau cymorth i fyfyrwyr.</w:t>
      </w:r>
    </w:p>
    <w:p w14:paraId="0A2FB795" w14:textId="77777777" w:rsidR="00F54DA9" w:rsidRPr="00343B5C" w:rsidRDefault="00F54DA9" w:rsidP="00F54DA9">
      <w:pPr>
        <w:pStyle w:val="ListParagraph"/>
      </w:pPr>
    </w:p>
    <w:p w14:paraId="63A280F4" w14:textId="77777777" w:rsidR="00F54DA9" w:rsidRPr="00343B5C" w:rsidRDefault="00F54DA9" w:rsidP="00B70F54">
      <w:pPr>
        <w:pStyle w:val="ListParagraph"/>
        <w:numPr>
          <w:ilvl w:val="0"/>
          <w:numId w:val="3"/>
        </w:numPr>
        <w:ind w:left="567" w:hanging="425"/>
      </w:pPr>
      <w:r w:rsidRPr="00343B5C">
        <w:rPr>
          <w:lang w:bidi="cy-GB"/>
        </w:rPr>
        <w:t>yn cadarnhau y bydd y sefydliad yn sicrhau y gellir sicrhau bod copi o'r cynllun ffioedd a mynediad yn hygyrch i'w fyfyrwyr mewn unrhyw fformat.</w:t>
      </w:r>
    </w:p>
    <w:p w14:paraId="6C3A08D3" w14:textId="77777777" w:rsidR="007972AE" w:rsidRPr="00343B5C" w:rsidRDefault="007972AE" w:rsidP="007972AE">
      <w:pPr>
        <w:pStyle w:val="ListParagraph"/>
      </w:pPr>
    </w:p>
    <w:p w14:paraId="09716DFB" w14:textId="1DFB5152" w:rsidR="007972AE" w:rsidRDefault="007972AE" w:rsidP="00B70F54">
      <w:pPr>
        <w:pStyle w:val="ListParagraph"/>
        <w:numPr>
          <w:ilvl w:val="0"/>
          <w:numId w:val="3"/>
        </w:numPr>
        <w:ind w:left="567" w:hanging="425"/>
      </w:pPr>
      <w:r w:rsidRPr="00343B5C">
        <w:rPr>
          <w:lang w:bidi="cy-GB"/>
        </w:rPr>
        <w:t>yn cadarnhau y bydd y sefydliad yn amlwg yn cyfeirio ei fyfyrwyr at brosesau cwynion CCAUC.</w:t>
      </w:r>
    </w:p>
    <w:p w14:paraId="48B0473E" w14:textId="77777777" w:rsidR="009A33FA" w:rsidRDefault="009A33FA" w:rsidP="009A33FA">
      <w:pPr>
        <w:pStyle w:val="ListParagraph"/>
      </w:pPr>
    </w:p>
    <w:p w14:paraId="4D6B71FB" w14:textId="375F6096" w:rsidR="009A33FA" w:rsidRPr="009A33FA" w:rsidRDefault="009A33FA" w:rsidP="00B70F54">
      <w:pPr>
        <w:pStyle w:val="ListParagraph"/>
        <w:numPr>
          <w:ilvl w:val="0"/>
          <w:numId w:val="3"/>
        </w:numPr>
        <w:ind w:left="567" w:hanging="425"/>
      </w:pPr>
      <w:r>
        <w:rPr>
          <w:rFonts w:cs="Arial"/>
          <w:lang w:bidi="cy-GB"/>
        </w:rPr>
        <w:t>cymryd pob cam rhesymol i gefnogi grwpiau heb gynrychiolaeth ddigonol sy’n astudio ar gyfer cyrsiau ôl-raddedig.</w:t>
      </w:r>
    </w:p>
    <w:p w14:paraId="7E457991" w14:textId="77777777" w:rsidR="009A33FA" w:rsidRDefault="009A33FA" w:rsidP="009A33FA">
      <w:pPr>
        <w:pStyle w:val="ListParagraph"/>
      </w:pPr>
    </w:p>
    <w:p w14:paraId="70DB80BA" w14:textId="1D60724E" w:rsidR="009A33FA" w:rsidRPr="00343B5C" w:rsidRDefault="009A33FA" w:rsidP="00B70F54">
      <w:pPr>
        <w:pStyle w:val="ListParagraph"/>
        <w:numPr>
          <w:ilvl w:val="0"/>
          <w:numId w:val="3"/>
        </w:numPr>
        <w:ind w:left="567" w:hanging="425"/>
      </w:pPr>
      <w:r>
        <w:rPr>
          <w:rFonts w:cs="Arial"/>
          <w:lang w:bidi="cy-GB"/>
        </w:rPr>
        <w:t xml:space="preserve">yn ystyried sut y gall buddsoddiad gefnogi myfyrwyr yr effeithir arnynt fwyaf gan </w:t>
      </w:r>
      <w:proofErr w:type="spellStart"/>
      <w:r>
        <w:rPr>
          <w:rFonts w:cs="Arial"/>
          <w:lang w:bidi="cy-GB"/>
        </w:rPr>
        <w:t>bandemig</w:t>
      </w:r>
      <w:proofErr w:type="spellEnd"/>
      <w:r>
        <w:rPr>
          <w:rFonts w:cs="Arial"/>
          <w:lang w:bidi="cy-GB"/>
        </w:rPr>
        <w:t xml:space="preserve"> Covid-19 lle nad ydynt eisoes wedi’u nodi fel grwpiau heb gynrychiolaeth ddigonol.</w:t>
      </w:r>
    </w:p>
    <w:p w14:paraId="5F94FC3D" w14:textId="77777777" w:rsidR="002A4524" w:rsidRPr="00343B5C" w:rsidRDefault="002A4524" w:rsidP="002A4524">
      <w:pPr>
        <w:ind w:left="0" w:firstLine="0"/>
      </w:pPr>
    </w:p>
    <w:tbl>
      <w:tblPr>
        <w:tblW w:w="0" w:type="auto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385"/>
        <w:gridCol w:w="10064"/>
      </w:tblGrid>
      <w:tr w:rsidR="00343B5C" w:rsidRPr="00343B5C" w14:paraId="488F5C73" w14:textId="77777777" w:rsidTr="000174FC">
        <w:tc>
          <w:tcPr>
            <w:tcW w:w="14449" w:type="dxa"/>
            <w:gridSpan w:val="2"/>
            <w:shd w:val="clear" w:color="auto" w:fill="EEECE1" w:themeFill="background2"/>
          </w:tcPr>
          <w:p w14:paraId="719DA9FE" w14:textId="77777777" w:rsidR="00621256" w:rsidRPr="00343B5C" w:rsidRDefault="00744418" w:rsidP="00723DFE">
            <w:pPr>
              <w:ind w:left="0" w:firstLine="0"/>
              <w:jc w:val="center"/>
            </w:pPr>
            <w:r w:rsidRPr="00343B5C">
              <w:rPr>
                <w:b/>
                <w:lang w:bidi="cy-GB"/>
              </w:rPr>
              <w:t>Cyflwyno Cynllun Ffioedd a Mynediad i CCAUC</w:t>
            </w:r>
            <w:r w:rsidR="00375BF2" w:rsidRPr="00343B5C">
              <w:rPr>
                <w:rStyle w:val="FootnoteReference"/>
                <w:b/>
                <w:lang w:bidi="cy-GB"/>
              </w:rPr>
              <w:footnoteReference w:id="3"/>
            </w:r>
          </w:p>
        </w:tc>
      </w:tr>
      <w:tr w:rsidR="00343B5C" w:rsidRPr="00343B5C" w14:paraId="01059D27" w14:textId="77777777" w:rsidTr="000174FC">
        <w:tc>
          <w:tcPr>
            <w:tcW w:w="4385" w:type="dxa"/>
          </w:tcPr>
          <w:p w14:paraId="3EDA8643" w14:textId="77777777" w:rsidR="00082F48" w:rsidRPr="00343B5C" w:rsidRDefault="006C0A52" w:rsidP="00082F48">
            <w:pPr>
              <w:ind w:left="0" w:firstLine="0"/>
            </w:pPr>
            <w:r w:rsidRPr="00343B5C">
              <w:rPr>
                <w:lang w:bidi="cy-GB"/>
              </w:rPr>
              <w:t>Dyddiad cymeradwyo gan y Corff Llywodraethu:</w:t>
            </w:r>
          </w:p>
        </w:tc>
        <w:tc>
          <w:tcPr>
            <w:tcW w:w="10064" w:type="dxa"/>
          </w:tcPr>
          <w:p w14:paraId="605D940D" w14:textId="43029B7F" w:rsidR="00082F48" w:rsidRPr="00343B5C" w:rsidRDefault="00927D96" w:rsidP="0038722F">
            <w:r>
              <w:t>15</w:t>
            </w:r>
            <w:r w:rsidR="00DC7D42">
              <w:t xml:space="preserve"> Ebrill 202</w:t>
            </w:r>
            <w:r>
              <w:t>4</w:t>
            </w:r>
          </w:p>
        </w:tc>
      </w:tr>
      <w:tr w:rsidR="00343B5C" w:rsidRPr="00343B5C" w14:paraId="44FE3BF1" w14:textId="77777777" w:rsidTr="000174FC">
        <w:tc>
          <w:tcPr>
            <w:tcW w:w="4385" w:type="dxa"/>
          </w:tcPr>
          <w:p w14:paraId="4F6AA042" w14:textId="77777777" w:rsidR="00082F48" w:rsidRPr="00343B5C" w:rsidRDefault="00EB18AB" w:rsidP="00F66A49">
            <w:pPr>
              <w:ind w:left="0" w:firstLine="0"/>
            </w:pPr>
            <w:r w:rsidRPr="00343B5C">
              <w:rPr>
                <w:lang w:bidi="cy-GB"/>
              </w:rPr>
              <w:lastRenderedPageBreak/>
              <w:t>Llofnod awdurdodedig y Corff Llywodraethu:</w:t>
            </w:r>
          </w:p>
        </w:tc>
        <w:tc>
          <w:tcPr>
            <w:tcW w:w="10064" w:type="dxa"/>
          </w:tcPr>
          <w:p w14:paraId="4892DB92" w14:textId="07BCACE4" w:rsidR="00082F48" w:rsidRPr="00343B5C" w:rsidRDefault="00C77A6E" w:rsidP="0038722F">
            <w:r>
              <w:rPr>
                <w:noProof/>
              </w:rPr>
              <w:drawing>
                <wp:inline distT="0" distB="0" distL="0" distR="0" wp14:anchorId="6C41525C" wp14:editId="210181B8">
                  <wp:extent cx="876300" cy="2343150"/>
                  <wp:effectExtent l="0" t="0" r="0" b="0"/>
                  <wp:docPr id="179589740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3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3B5C" w:rsidRPr="00343B5C" w14:paraId="63DD2F47" w14:textId="77777777" w:rsidTr="000174FC">
        <w:tc>
          <w:tcPr>
            <w:tcW w:w="4385" w:type="dxa"/>
          </w:tcPr>
          <w:p w14:paraId="684E6676" w14:textId="77777777" w:rsidR="00621256" w:rsidRPr="00343B5C" w:rsidRDefault="00621256" w:rsidP="005A5BB1">
            <w:pPr>
              <w:ind w:left="0" w:firstLine="0"/>
            </w:pPr>
            <w:r w:rsidRPr="00343B5C">
              <w:rPr>
                <w:lang w:bidi="cy-GB"/>
              </w:rPr>
              <w:t>Dyddiad:</w:t>
            </w:r>
          </w:p>
        </w:tc>
        <w:tc>
          <w:tcPr>
            <w:tcW w:w="10064" w:type="dxa"/>
          </w:tcPr>
          <w:p w14:paraId="22BDBBDF" w14:textId="6745CC45" w:rsidR="00621256" w:rsidRPr="00343B5C" w:rsidRDefault="00467BA6" w:rsidP="00621256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DC7D42">
              <w:rPr>
                <w:b/>
              </w:rPr>
              <w:t xml:space="preserve"> Ebrill 202</w:t>
            </w:r>
            <w:r>
              <w:rPr>
                <w:b/>
              </w:rPr>
              <w:t>4</w:t>
            </w:r>
          </w:p>
        </w:tc>
      </w:tr>
      <w:tr w:rsidR="00343B5C" w:rsidRPr="00343B5C" w14:paraId="38A8F9B5" w14:textId="77777777" w:rsidTr="000174FC">
        <w:tc>
          <w:tcPr>
            <w:tcW w:w="14449" w:type="dxa"/>
            <w:gridSpan w:val="2"/>
            <w:shd w:val="clear" w:color="auto" w:fill="EEECE1" w:themeFill="background2"/>
          </w:tcPr>
          <w:p w14:paraId="376BABC2" w14:textId="77777777" w:rsidR="00F45CC8" w:rsidRPr="00343B5C" w:rsidRDefault="00F45CC8" w:rsidP="00744418">
            <w:pPr>
              <w:jc w:val="center"/>
              <w:rPr>
                <w:b/>
              </w:rPr>
            </w:pPr>
            <w:r w:rsidRPr="00343B5C">
              <w:rPr>
                <w:b/>
                <w:lang w:bidi="cy-GB"/>
              </w:rPr>
              <w:t>Cyflwyno ffi derfynol a chynllun mynediad unwaith y bydd CCAUC wedi cadarnhau nad oes ganddo unrhyw faterion pellach (lle bo hynny'n berthnasol)</w:t>
            </w:r>
          </w:p>
        </w:tc>
      </w:tr>
      <w:tr w:rsidR="00343B5C" w:rsidRPr="00343B5C" w14:paraId="1B071C89" w14:textId="77777777" w:rsidTr="000174FC">
        <w:tc>
          <w:tcPr>
            <w:tcW w:w="4385" w:type="dxa"/>
          </w:tcPr>
          <w:p w14:paraId="4580727D" w14:textId="77777777" w:rsidR="00F45CC8" w:rsidRPr="00343B5C" w:rsidRDefault="00162103" w:rsidP="0038722F">
            <w:pPr>
              <w:ind w:left="0" w:firstLine="0"/>
            </w:pPr>
            <w:r w:rsidRPr="00343B5C">
              <w:rPr>
                <w:lang w:bidi="cy-GB"/>
              </w:rPr>
              <w:t>Dyddiad cymeradwyo gan y Corff Llywodraethu:</w:t>
            </w:r>
          </w:p>
        </w:tc>
        <w:tc>
          <w:tcPr>
            <w:tcW w:w="10064" w:type="dxa"/>
          </w:tcPr>
          <w:p w14:paraId="6BB5082A" w14:textId="77777777" w:rsidR="00621256" w:rsidRPr="00343B5C" w:rsidRDefault="00621256" w:rsidP="0038722F"/>
        </w:tc>
      </w:tr>
      <w:tr w:rsidR="00343B5C" w:rsidRPr="00343B5C" w14:paraId="6CD5F8BF" w14:textId="77777777" w:rsidTr="000174FC">
        <w:tc>
          <w:tcPr>
            <w:tcW w:w="4385" w:type="dxa"/>
          </w:tcPr>
          <w:p w14:paraId="7ADE6F2F" w14:textId="77777777" w:rsidR="00F45CC8" w:rsidRPr="00343B5C" w:rsidRDefault="006C0A52" w:rsidP="0038722F">
            <w:pPr>
              <w:ind w:left="0" w:firstLine="0"/>
            </w:pPr>
            <w:r w:rsidRPr="00343B5C">
              <w:rPr>
                <w:lang w:bidi="cy-GB"/>
              </w:rPr>
              <w:t>Llofnod awdurdodedig y Corff Llywodraethu:</w:t>
            </w:r>
          </w:p>
        </w:tc>
        <w:tc>
          <w:tcPr>
            <w:tcW w:w="10064" w:type="dxa"/>
          </w:tcPr>
          <w:p w14:paraId="425C5FDA" w14:textId="77777777" w:rsidR="00F45CC8" w:rsidRPr="00343B5C" w:rsidRDefault="00F45CC8" w:rsidP="0038722F"/>
        </w:tc>
      </w:tr>
      <w:tr w:rsidR="00F45CC8" w:rsidRPr="00343B5C" w14:paraId="17434228" w14:textId="77777777" w:rsidTr="000174FC">
        <w:tc>
          <w:tcPr>
            <w:tcW w:w="4385" w:type="dxa"/>
          </w:tcPr>
          <w:p w14:paraId="67B4AD52" w14:textId="77777777" w:rsidR="00F45CC8" w:rsidRPr="00343B5C" w:rsidRDefault="00F45CC8" w:rsidP="007D278D">
            <w:pPr>
              <w:ind w:left="0" w:firstLine="0"/>
            </w:pPr>
            <w:r w:rsidRPr="00343B5C">
              <w:rPr>
                <w:lang w:bidi="cy-GB"/>
              </w:rPr>
              <w:t>Dyddiad:</w:t>
            </w:r>
          </w:p>
        </w:tc>
        <w:tc>
          <w:tcPr>
            <w:tcW w:w="10064" w:type="dxa"/>
          </w:tcPr>
          <w:p w14:paraId="196A1F66" w14:textId="77777777" w:rsidR="00F45CC8" w:rsidRPr="00343B5C" w:rsidRDefault="00F45CC8" w:rsidP="0038722F"/>
        </w:tc>
      </w:tr>
    </w:tbl>
    <w:p w14:paraId="0A4DB18E" w14:textId="77777777" w:rsidR="003E6235" w:rsidRPr="00343B5C" w:rsidRDefault="003E6235" w:rsidP="00813701">
      <w:pPr>
        <w:ind w:left="0" w:firstLine="0"/>
      </w:pPr>
    </w:p>
    <w:p w14:paraId="22C97A5B" w14:textId="77777777" w:rsidR="00667243" w:rsidRDefault="00667243" w:rsidP="00813701">
      <w:pPr>
        <w:ind w:left="0" w:firstLine="0"/>
        <w:sectPr w:rsidR="00667243" w:rsidSect="0077734F">
          <w:pgSz w:w="16838" w:h="11906" w:orient="landscape"/>
          <w:pgMar w:top="567" w:right="851" w:bottom="1134" w:left="1134" w:header="709" w:footer="709" w:gutter="0"/>
          <w:cols w:space="708"/>
          <w:docGrid w:linePitch="360"/>
        </w:sectPr>
      </w:pPr>
    </w:p>
    <w:p w14:paraId="61A150D4" w14:textId="318BCF99" w:rsidR="00935FD2" w:rsidRPr="00343B5C" w:rsidRDefault="00667243" w:rsidP="00813701">
      <w:pPr>
        <w:ind w:left="0" w:firstLine="0"/>
      </w:pPr>
      <w:r w:rsidRPr="00667243">
        <w:rPr>
          <w:noProof/>
        </w:rPr>
        <w:lastRenderedPageBreak/>
        <w:drawing>
          <wp:inline distT="0" distB="0" distL="0" distR="0" wp14:anchorId="203B7729" wp14:editId="752F458B">
            <wp:extent cx="8752840" cy="6480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2840" cy="648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5FD2" w:rsidRPr="00343B5C" w:rsidSect="0077734F">
      <w:pgSz w:w="16838" w:h="11906" w:orient="landscape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4493D2" w14:textId="77777777" w:rsidR="00D16101" w:rsidRDefault="00D16101" w:rsidP="004128AB">
      <w:r>
        <w:separator/>
      </w:r>
    </w:p>
  </w:endnote>
  <w:endnote w:type="continuationSeparator" w:id="0">
    <w:p w14:paraId="3C1AEB27" w14:textId="77777777" w:rsidR="00D16101" w:rsidRDefault="00D16101" w:rsidP="004128AB">
      <w:r>
        <w:continuationSeparator/>
      </w:r>
    </w:p>
  </w:endnote>
  <w:endnote w:type="continuationNotice" w:id="1">
    <w:p w14:paraId="1EEAB41F" w14:textId="77777777" w:rsidR="00D16101" w:rsidRDefault="00D161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586514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33EFA9" w14:textId="75D9E840" w:rsidR="00F6290D" w:rsidRDefault="00F6290D" w:rsidP="00F211E6">
        <w:pPr>
          <w:pStyle w:val="Footer"/>
          <w:jc w:val="center"/>
        </w:pPr>
        <w:r>
          <w:rPr>
            <w:lang w:bidi="cy-GB"/>
          </w:rPr>
          <w:fldChar w:fldCharType="begin"/>
        </w:r>
        <w:r>
          <w:rPr>
            <w:lang w:bidi="cy-GB"/>
          </w:rPr>
          <w:instrText xml:space="preserve"> PAGE   \* MERGEFORMAT </w:instrText>
        </w:r>
        <w:r>
          <w:rPr>
            <w:lang w:bidi="cy-GB"/>
          </w:rPr>
          <w:fldChar w:fldCharType="separate"/>
        </w:r>
        <w:r w:rsidR="0077734F">
          <w:rPr>
            <w:noProof/>
            <w:lang w:bidi="cy-GB"/>
          </w:rPr>
          <w:t>9</w:t>
        </w:r>
        <w:r>
          <w:rPr>
            <w:noProof/>
            <w:lang w:bidi="cy-GB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859AD5" w14:textId="77777777" w:rsidR="00D16101" w:rsidRDefault="00D16101" w:rsidP="004128AB">
      <w:r>
        <w:separator/>
      </w:r>
    </w:p>
  </w:footnote>
  <w:footnote w:type="continuationSeparator" w:id="0">
    <w:p w14:paraId="2A4E4F98" w14:textId="77777777" w:rsidR="00D16101" w:rsidRDefault="00D16101" w:rsidP="004128AB">
      <w:r>
        <w:continuationSeparator/>
      </w:r>
    </w:p>
  </w:footnote>
  <w:footnote w:type="continuationNotice" w:id="1">
    <w:p w14:paraId="389901ED" w14:textId="77777777" w:rsidR="00D16101" w:rsidRDefault="00D16101"/>
  </w:footnote>
  <w:footnote w:id="2">
    <w:p w14:paraId="5F732B53" w14:textId="77777777" w:rsidR="007A70E1" w:rsidRDefault="007A70E1" w:rsidP="007A70E1">
      <w:pPr>
        <w:pStyle w:val="FootnoteText"/>
      </w:pPr>
      <w:r>
        <w:rPr>
          <w:rStyle w:val="FootnoteReference"/>
          <w:lang w:bidi="cy-GB"/>
        </w:rPr>
        <w:footnoteRef/>
      </w:r>
      <w:r>
        <w:rPr>
          <w:lang w:bidi="cy-GB"/>
        </w:rPr>
        <w:t xml:space="preserve"> </w:t>
      </w:r>
      <w:hyperlink r:id="rId1" w:history="1">
        <w:r>
          <w:rPr>
            <w:rStyle w:val="Hyperlink"/>
            <w:lang w:bidi="cy-GB"/>
          </w:rPr>
          <w:t>https://wisewales.org.uk/cy/</w:t>
        </w:r>
      </w:hyperlink>
    </w:p>
  </w:footnote>
  <w:footnote w:id="3">
    <w:p w14:paraId="4588FFCA" w14:textId="77777777" w:rsidR="00F6290D" w:rsidRDefault="00F6290D" w:rsidP="007F33CC">
      <w:pPr>
        <w:pStyle w:val="FootnoteText"/>
        <w:ind w:left="426" w:hanging="69"/>
      </w:pPr>
      <w:r>
        <w:rPr>
          <w:rStyle w:val="FootnoteReference"/>
          <w:lang w:bidi="cy-GB"/>
        </w:rPr>
        <w:footnoteRef/>
      </w:r>
      <w:r>
        <w:rPr>
          <w:lang w:bidi="cy-GB"/>
        </w:rPr>
        <w:t xml:space="preserve"> Dylai cynlluniau ffioedd a mynediad a gyhoeddir ar wefannau sefydliadau ond cynnwys fersiynau a gyflwynir i'w cymeradwyo gan CCAUC.</w:t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8InxOgTPxlRslN" int2:id="70MzNJz8">
      <int2:state int2:value="Rejected" int2:type="AugLoop_Acronyms_AcronymsCritique"/>
    </int2:textHash>
    <int2:textHash int2:hashCode="48X3SkeNeMHUXC" int2:id="7d9IKdIu">
      <int2:state int2:value="Rejected" int2:type="AugLoop_Acronyms_AcronymsCritique"/>
    </int2:textHash>
    <int2:textHash int2:hashCode="X11qXuTBZ64S6r" int2:id="99pEY423">
      <int2:state int2:value="Rejected" int2:type="AugLoop_Acronyms_AcronymsCritique"/>
    </int2:textHash>
    <int2:textHash int2:hashCode="WmetmWcaPpLtRS" int2:id="GpSvHcbv">
      <int2:state int2:value="Rejected" int2:type="AugLoop_Acronyms_AcronymsCritique"/>
    </int2:textHash>
    <int2:textHash int2:hashCode="sr4PlMhfIG76hr" int2:id="NrAMI9c4">
      <int2:state int2:value="Rejected" int2:type="AugLoop_Acronyms_AcronymsCritique"/>
    </int2:textHash>
    <int2:textHash int2:hashCode="6t5lJz+B9vuVBq" int2:id="OoV8XjmL">
      <int2:state int2:value="Rejected" int2:type="LegacyProofing"/>
    </int2:textHash>
    <int2:textHash int2:hashCode="BiVrF7hXhM4Si9" int2:id="YsI6n06v">
      <int2:state int2:value="Rejected" int2:type="LegacyProofing"/>
    </int2:textHash>
    <int2:textHash int2:hashCode="awSxjcdNdAkbfF" int2:id="ZNfM0umK">
      <int2:state int2:value="Rejected" int2:type="LegacyProofing"/>
    </int2:textHash>
    <int2:textHash int2:hashCode="pMj/6gNp1GO26H" int2:id="dpzFH3O5">
      <int2:state int2:value="Rejected" int2:type="AugLoop_Acronyms_AcronymsCritique"/>
    </int2:textHash>
    <int2:textHash int2:hashCode="Ow8CjjOpyDrQL0" int2:id="eAky2Nmz">
      <int2:state int2:value="Rejected" int2:type="LegacyProofing"/>
    </int2:textHash>
    <int2:textHash int2:hashCode="W2WD1sHCTznWYZ" int2:id="ew4FvoVq">
      <int2:state int2:value="Rejected" int2:type="LegacyProofing"/>
    </int2:textHash>
    <int2:textHash int2:hashCode="0SQ4vq7dJhq8Bp" int2:id="fsXewtR3">
      <int2:state int2:value="Rejected" int2:type="LegacyProofing"/>
    </int2:textHash>
    <int2:textHash int2:hashCode="rW0WAuvOeO/hZm" int2:id="gXeIZVpi">
      <int2:state int2:value="Rejected" int2:type="LegacyProofing"/>
    </int2:textHash>
    <int2:textHash int2:hashCode="EPGIknEgOGE33b" int2:id="hgFHYe1L">
      <int2:state int2:value="Rejected" int2:type="LegacyProofing"/>
    </int2:textHash>
    <int2:textHash int2:hashCode="hwsOkzjOp/0/rv" int2:id="iPC1Fxgj">
      <int2:state int2:value="Rejected" int2:type="LegacyProofing"/>
    </int2:textHash>
    <int2:textHash int2:hashCode="43DmjFcfuqLhXf" int2:id="nzj0Sjsw">
      <int2:state int2:value="Rejected" int2:type="LegacyProofing"/>
    </int2:textHash>
    <int2:textHash int2:hashCode="mEBIhOSBO7XT8/" int2:id="sswvlavA">
      <int2:state int2:value="Rejected" int2:type="AugLoop_Acronyms_AcronymsCritique"/>
    </int2:textHash>
    <int2:textHash int2:hashCode="fo5Z4pRs3UDLtX" int2:id="vEJbF6he">
      <int2:state int2:value="Rejected" int2:type="AugLoop_Acronyms_Acronyms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C64D1"/>
    <w:multiLevelType w:val="hybridMultilevel"/>
    <w:tmpl w:val="17F20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22A7E"/>
    <w:multiLevelType w:val="hybridMultilevel"/>
    <w:tmpl w:val="FFFFFFFF"/>
    <w:lvl w:ilvl="0" w:tplc="C77C6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9073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FC9F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80C9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1EAA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E837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0807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68BF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4CAC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614CC"/>
    <w:multiLevelType w:val="hybridMultilevel"/>
    <w:tmpl w:val="FFFFFFFF"/>
    <w:lvl w:ilvl="0" w:tplc="1A2EAF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BE08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9846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EE9A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E23D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686F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B0E0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4AE5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0652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D7CD9"/>
    <w:multiLevelType w:val="hybridMultilevel"/>
    <w:tmpl w:val="FFFFFFFF"/>
    <w:lvl w:ilvl="0" w:tplc="A830C5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42F8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0850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B27C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768B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4EA0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94AA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483A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5099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E3A12"/>
    <w:multiLevelType w:val="hybridMultilevel"/>
    <w:tmpl w:val="1D0227B0"/>
    <w:lvl w:ilvl="0" w:tplc="A7FAC254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  <w:color w:val="A6A6A6" w:themeColor="background1" w:themeShade="A6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 w15:restartNumberingAfterBreak="0">
    <w:nsid w:val="0B710FBD"/>
    <w:multiLevelType w:val="hybridMultilevel"/>
    <w:tmpl w:val="FFFFFFFF"/>
    <w:lvl w:ilvl="0" w:tplc="FC04CB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DC07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2E0E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2C9B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E60F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78C2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C248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EC8A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8627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F77FC"/>
    <w:multiLevelType w:val="hybridMultilevel"/>
    <w:tmpl w:val="FFFFFFFF"/>
    <w:lvl w:ilvl="0" w:tplc="9CA262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C66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1650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A48D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904A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8EA3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2A77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EC59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7C55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74EC3"/>
    <w:multiLevelType w:val="hybridMultilevel"/>
    <w:tmpl w:val="FFFFFFFF"/>
    <w:lvl w:ilvl="0" w:tplc="CBD2E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B497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74A6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62B1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7078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1C5A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582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2A73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8801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D1734"/>
    <w:multiLevelType w:val="hybridMultilevel"/>
    <w:tmpl w:val="AA6ED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4012D5"/>
    <w:multiLevelType w:val="hybridMultilevel"/>
    <w:tmpl w:val="FFFFFFFF"/>
    <w:lvl w:ilvl="0" w:tplc="6A441C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3046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360C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1A13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4AC0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C6DC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DAFC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A6BB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A8DC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0E6DC3"/>
    <w:multiLevelType w:val="hybridMultilevel"/>
    <w:tmpl w:val="FFFFFFFF"/>
    <w:lvl w:ilvl="0" w:tplc="643A9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74B1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7C6E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CA0F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5EC4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A0C6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7CE3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62C0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3A71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FF0DA7"/>
    <w:multiLevelType w:val="hybridMultilevel"/>
    <w:tmpl w:val="FFFFFFFF"/>
    <w:lvl w:ilvl="0" w:tplc="C10ECB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B4F2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3267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C05D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2002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66AD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DA7D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2E32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1AF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2558A"/>
    <w:multiLevelType w:val="hybridMultilevel"/>
    <w:tmpl w:val="FFFFFFFF"/>
    <w:lvl w:ilvl="0" w:tplc="CC3A7D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A26D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3A22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02FE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AEBE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8667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7A71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E298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56F0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0A74A8"/>
    <w:multiLevelType w:val="hybridMultilevel"/>
    <w:tmpl w:val="FFFFFFFF"/>
    <w:lvl w:ilvl="0" w:tplc="2FCACA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30B1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C22A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AEFB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565A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9E04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D2B4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9E88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BCBF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2817AB"/>
    <w:multiLevelType w:val="multilevel"/>
    <w:tmpl w:val="5B2E7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EB11969"/>
    <w:multiLevelType w:val="hybridMultilevel"/>
    <w:tmpl w:val="FFFFFFFF"/>
    <w:lvl w:ilvl="0" w:tplc="1B968E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8CBB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C687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CC79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6A61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9027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BAE7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0A1F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3064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3F53A6"/>
    <w:multiLevelType w:val="hybridMultilevel"/>
    <w:tmpl w:val="09E27D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2D50549"/>
    <w:multiLevelType w:val="hybridMultilevel"/>
    <w:tmpl w:val="FFFFFFFF"/>
    <w:lvl w:ilvl="0" w:tplc="F370A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B28C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9CC3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D0A9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2861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E279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F063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70B0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AEFB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8B113E"/>
    <w:multiLevelType w:val="hybridMultilevel"/>
    <w:tmpl w:val="FFFFFFFF"/>
    <w:lvl w:ilvl="0" w:tplc="3C3A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0C81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B266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64A8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2A67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AEAA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EC5F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8046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467B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7F5D44"/>
    <w:multiLevelType w:val="hybridMultilevel"/>
    <w:tmpl w:val="FFFFFFFF"/>
    <w:lvl w:ilvl="0" w:tplc="88B2A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72E0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263F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0487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902D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820E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205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4601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38A5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495EC9"/>
    <w:multiLevelType w:val="hybridMultilevel"/>
    <w:tmpl w:val="FFFFFFFF"/>
    <w:lvl w:ilvl="0" w:tplc="0660E8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AA52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92EB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E4DC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A850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1850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88E1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E4A8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B887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900465"/>
    <w:multiLevelType w:val="hybridMultilevel"/>
    <w:tmpl w:val="ABE606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07A66E4"/>
    <w:multiLevelType w:val="hybridMultilevel"/>
    <w:tmpl w:val="115C7488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 w15:restartNumberingAfterBreak="0">
    <w:nsid w:val="32727BD6"/>
    <w:multiLevelType w:val="hybridMultilevel"/>
    <w:tmpl w:val="3F669276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4" w15:restartNumberingAfterBreak="0">
    <w:nsid w:val="33230223"/>
    <w:multiLevelType w:val="hybridMultilevel"/>
    <w:tmpl w:val="FFFFFFFF"/>
    <w:lvl w:ilvl="0" w:tplc="2F9017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34AB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E6BB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FAD1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8848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DADF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62BC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5E32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C4C4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CB358A"/>
    <w:multiLevelType w:val="hybridMultilevel"/>
    <w:tmpl w:val="63ECB4C8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 w15:restartNumberingAfterBreak="0">
    <w:nsid w:val="35013196"/>
    <w:multiLevelType w:val="hybridMultilevel"/>
    <w:tmpl w:val="FFFFFFFF"/>
    <w:lvl w:ilvl="0" w:tplc="FF1446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5C06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D817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04DC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34E8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7014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40D0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B293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5442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0E2984"/>
    <w:multiLevelType w:val="hybridMultilevel"/>
    <w:tmpl w:val="FFFFFFFF"/>
    <w:lvl w:ilvl="0" w:tplc="B4083A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88D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BE4E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AB4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D8A0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AA83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9E46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7673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A87E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F65486"/>
    <w:multiLevelType w:val="hybridMultilevel"/>
    <w:tmpl w:val="FFFFFFFF"/>
    <w:lvl w:ilvl="0" w:tplc="B41E6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8EC4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2C0A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8816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86B6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7AE0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A0F6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B09A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3262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6841DD1"/>
    <w:multiLevelType w:val="hybridMultilevel"/>
    <w:tmpl w:val="D438DEC2"/>
    <w:lvl w:ilvl="0" w:tplc="0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0" w15:restartNumberingAfterBreak="0">
    <w:nsid w:val="36EC4A2B"/>
    <w:multiLevelType w:val="hybridMultilevel"/>
    <w:tmpl w:val="FFFFFFFF"/>
    <w:lvl w:ilvl="0" w:tplc="1D0C97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C44C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72C1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5288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FE9E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C481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AEF0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6C35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40BE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7A27C2F"/>
    <w:multiLevelType w:val="hybridMultilevel"/>
    <w:tmpl w:val="FFFFFFFF"/>
    <w:lvl w:ilvl="0" w:tplc="F09E94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C054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B2B0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8C1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6076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227F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AD3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9CE7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2C49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95A5E4B"/>
    <w:multiLevelType w:val="hybridMultilevel"/>
    <w:tmpl w:val="FFFFFFFF"/>
    <w:lvl w:ilvl="0" w:tplc="7BEA48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F8FF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1642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3E71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1470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E2C1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ACC0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887C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8002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9ED07FF"/>
    <w:multiLevelType w:val="hybridMultilevel"/>
    <w:tmpl w:val="E9E6C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9F0592B"/>
    <w:multiLevelType w:val="hybridMultilevel"/>
    <w:tmpl w:val="FFFFFFFF"/>
    <w:lvl w:ilvl="0" w:tplc="25EE61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D09E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B2FA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9816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6427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3C8C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C293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32DA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22BE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A477FBF"/>
    <w:multiLevelType w:val="hybridMultilevel"/>
    <w:tmpl w:val="FFFFFFFF"/>
    <w:lvl w:ilvl="0" w:tplc="35F69C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DCD5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2E51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1C51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2056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4A44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8E1F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6A3B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1C2A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A7A1FA5"/>
    <w:multiLevelType w:val="hybridMultilevel"/>
    <w:tmpl w:val="31D8B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A024B0">
      <w:numFmt w:val="bullet"/>
      <w:lvlText w:val="•"/>
      <w:lvlJc w:val="left"/>
      <w:pPr>
        <w:ind w:left="1800" w:hanging="720"/>
      </w:pPr>
      <w:rPr>
        <w:rFonts w:ascii="Arial" w:eastAsia="Calibr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A9238DE"/>
    <w:multiLevelType w:val="hybridMultilevel"/>
    <w:tmpl w:val="F5EE3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BDE00F5"/>
    <w:multiLevelType w:val="hybridMultilevel"/>
    <w:tmpl w:val="CD4C8820"/>
    <w:lvl w:ilvl="0" w:tplc="08090003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39" w15:restartNumberingAfterBreak="0">
    <w:nsid w:val="3C914911"/>
    <w:multiLevelType w:val="hybridMultilevel"/>
    <w:tmpl w:val="AB4C3566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0" w15:restartNumberingAfterBreak="0">
    <w:nsid w:val="3D5406AF"/>
    <w:multiLevelType w:val="hybridMultilevel"/>
    <w:tmpl w:val="FFFFFFFF"/>
    <w:lvl w:ilvl="0" w:tplc="438CC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5A19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50D5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4DF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231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1C4F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045F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4253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409E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94119D"/>
    <w:multiLevelType w:val="hybridMultilevel"/>
    <w:tmpl w:val="FFFFFFFF"/>
    <w:lvl w:ilvl="0" w:tplc="DAA6C6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4010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528B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B6B9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0222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2AC5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DC76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9A77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5233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1B177AE"/>
    <w:multiLevelType w:val="hybridMultilevel"/>
    <w:tmpl w:val="2A4E3FE8"/>
    <w:lvl w:ilvl="0" w:tplc="08090001">
      <w:start w:val="1"/>
      <w:numFmt w:val="bullet"/>
      <w:lvlText w:val=""/>
      <w:lvlJc w:val="left"/>
      <w:pPr>
        <w:ind w:left="9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7" w:hanging="360"/>
      </w:pPr>
      <w:rPr>
        <w:rFonts w:ascii="Wingdings" w:hAnsi="Wingdings" w:hint="default"/>
      </w:rPr>
    </w:lvl>
  </w:abstractNum>
  <w:abstractNum w:abstractNumId="43" w15:restartNumberingAfterBreak="0">
    <w:nsid w:val="42575851"/>
    <w:multiLevelType w:val="hybridMultilevel"/>
    <w:tmpl w:val="FFFFFFFF"/>
    <w:lvl w:ilvl="0" w:tplc="AF420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EEBB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AEB1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EECC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CA4C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121A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92D6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1C7C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643F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3985F1A"/>
    <w:multiLevelType w:val="hybridMultilevel"/>
    <w:tmpl w:val="81ECB0B8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5" w15:restartNumberingAfterBreak="0">
    <w:nsid w:val="46F608E6"/>
    <w:multiLevelType w:val="hybridMultilevel"/>
    <w:tmpl w:val="FFFFFFFF"/>
    <w:lvl w:ilvl="0" w:tplc="448E68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20F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C4D1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C252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10A1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CE84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4EBC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C03A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F841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7A71A38"/>
    <w:multiLevelType w:val="hybridMultilevel"/>
    <w:tmpl w:val="FFFFFFFF"/>
    <w:lvl w:ilvl="0" w:tplc="3C12D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3040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960A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260F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B635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02F2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26DF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6818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B20B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9173C4D"/>
    <w:multiLevelType w:val="hybridMultilevel"/>
    <w:tmpl w:val="FFFFFFFF"/>
    <w:lvl w:ilvl="0" w:tplc="2FD083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FC7B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CEDA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5A0B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862F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3AF3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68A9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08F8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DCA7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9A15E15"/>
    <w:multiLevelType w:val="hybridMultilevel"/>
    <w:tmpl w:val="FFFFFFFF"/>
    <w:lvl w:ilvl="0" w:tplc="0C5A3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8213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F2A4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BEE2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44F2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6885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8865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9C34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B0F3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A153970"/>
    <w:multiLevelType w:val="hybridMultilevel"/>
    <w:tmpl w:val="578E7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A9B4F89"/>
    <w:multiLevelType w:val="hybridMultilevel"/>
    <w:tmpl w:val="BDF8879C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1" w15:restartNumberingAfterBreak="0">
    <w:nsid w:val="4DDD693C"/>
    <w:multiLevelType w:val="hybridMultilevel"/>
    <w:tmpl w:val="FFFFFFFF"/>
    <w:lvl w:ilvl="0" w:tplc="F29AA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4648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2087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AA6F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A8CB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CEE4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320E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C0E6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FCCB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E15359F"/>
    <w:multiLevelType w:val="hybridMultilevel"/>
    <w:tmpl w:val="FFFFFFFF"/>
    <w:lvl w:ilvl="0" w:tplc="81503F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CAB9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88A8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AC88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4059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FCAC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5453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4C10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2A38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E4B48F9"/>
    <w:multiLevelType w:val="hybridMultilevel"/>
    <w:tmpl w:val="FFFFFFFF"/>
    <w:lvl w:ilvl="0" w:tplc="5C909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4CCC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FABF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0416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4832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8ED1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ECE3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72FF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A6A4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0BD38BE"/>
    <w:multiLevelType w:val="hybridMultilevel"/>
    <w:tmpl w:val="FFFFFFFF"/>
    <w:lvl w:ilvl="0" w:tplc="3702A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7E2D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A8C8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66CF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54CD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C4BD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1A89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8C7E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F8A7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3A82708"/>
    <w:multiLevelType w:val="hybridMultilevel"/>
    <w:tmpl w:val="F3468FCC"/>
    <w:lvl w:ilvl="0" w:tplc="17A6A496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6" w15:restartNumberingAfterBreak="0">
    <w:nsid w:val="544F2D79"/>
    <w:multiLevelType w:val="hybridMultilevel"/>
    <w:tmpl w:val="FFFFFFFF"/>
    <w:lvl w:ilvl="0" w:tplc="5A667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5443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E04A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68D5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0055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9C6C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2E68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C0E0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A2F3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6C33B48"/>
    <w:multiLevelType w:val="hybridMultilevel"/>
    <w:tmpl w:val="FFFFFFFF"/>
    <w:lvl w:ilvl="0" w:tplc="DAB84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F4FC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EC9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C49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82E4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D099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5EC7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66F1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C497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E2B7271"/>
    <w:multiLevelType w:val="hybridMultilevel"/>
    <w:tmpl w:val="47E818BA"/>
    <w:lvl w:ilvl="0" w:tplc="080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59" w15:restartNumberingAfterBreak="0">
    <w:nsid w:val="5F5626EB"/>
    <w:multiLevelType w:val="hybridMultilevel"/>
    <w:tmpl w:val="99D049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17921D4"/>
    <w:multiLevelType w:val="hybridMultilevel"/>
    <w:tmpl w:val="92F8AEA0"/>
    <w:lvl w:ilvl="0" w:tplc="B546B518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  <w:color w:val="D9D9D9" w:themeColor="background1" w:themeShade="D9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1" w15:restartNumberingAfterBreak="0">
    <w:nsid w:val="630A43EF"/>
    <w:multiLevelType w:val="hybridMultilevel"/>
    <w:tmpl w:val="FFFFFFFF"/>
    <w:lvl w:ilvl="0" w:tplc="DA6611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32A5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8043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10C4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7C23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1CB1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C2D7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4A9D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9426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4A01F94"/>
    <w:multiLevelType w:val="hybridMultilevel"/>
    <w:tmpl w:val="36A825D0"/>
    <w:lvl w:ilvl="0" w:tplc="0809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63" w15:restartNumberingAfterBreak="0">
    <w:nsid w:val="66261205"/>
    <w:multiLevelType w:val="hybridMultilevel"/>
    <w:tmpl w:val="FFFFFFFF"/>
    <w:lvl w:ilvl="0" w:tplc="EDAA52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82EE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EE56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1CC0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50C5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C4F9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6C6D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5C20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329B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67E4DF4"/>
    <w:multiLevelType w:val="hybridMultilevel"/>
    <w:tmpl w:val="FFFFFFFF"/>
    <w:lvl w:ilvl="0" w:tplc="BC64E1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40C4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A88C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7E2B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286C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26C1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F858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E06E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4A48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7FE5452"/>
    <w:multiLevelType w:val="hybridMultilevel"/>
    <w:tmpl w:val="74CC1144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6" w15:restartNumberingAfterBreak="0">
    <w:nsid w:val="682653C4"/>
    <w:multiLevelType w:val="hybridMultilevel"/>
    <w:tmpl w:val="FFFFFFFF"/>
    <w:lvl w:ilvl="0" w:tplc="B5308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6C78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EE38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12F1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862A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5E52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BE07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DC90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C4E1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8F07C80"/>
    <w:multiLevelType w:val="hybridMultilevel"/>
    <w:tmpl w:val="FFFFFFFF"/>
    <w:lvl w:ilvl="0" w:tplc="0776A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AE14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662B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ACE5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C2A4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3868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F24E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A8AD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EE27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AC138E4"/>
    <w:multiLevelType w:val="hybridMultilevel"/>
    <w:tmpl w:val="4434E0E4"/>
    <w:lvl w:ilvl="0" w:tplc="2DFC72A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9" w15:restartNumberingAfterBreak="0">
    <w:nsid w:val="6B932EF7"/>
    <w:multiLevelType w:val="hybridMultilevel"/>
    <w:tmpl w:val="AFDAC522"/>
    <w:lvl w:ilvl="0" w:tplc="0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33802CB4">
      <w:numFmt w:val="bullet"/>
      <w:lvlText w:val="•"/>
      <w:lvlJc w:val="left"/>
      <w:pPr>
        <w:ind w:left="2154" w:hanging="72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0" w15:restartNumberingAfterBreak="0">
    <w:nsid w:val="6BEA35ED"/>
    <w:multiLevelType w:val="hybridMultilevel"/>
    <w:tmpl w:val="E55463DC"/>
    <w:lvl w:ilvl="0" w:tplc="08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71" w15:restartNumberingAfterBreak="0">
    <w:nsid w:val="6C427AA5"/>
    <w:multiLevelType w:val="hybridMultilevel"/>
    <w:tmpl w:val="E570BA52"/>
    <w:lvl w:ilvl="0" w:tplc="2E9EE446">
      <w:start w:val="1"/>
      <w:numFmt w:val="lowerRoman"/>
      <w:lvlText w:val="%1."/>
      <w:lvlJc w:val="left"/>
      <w:pPr>
        <w:ind w:left="1429" w:hanging="360"/>
      </w:pPr>
      <w:rPr>
        <w:rFonts w:hint="default"/>
      </w:rPr>
    </w:lvl>
    <w:lvl w:ilvl="1" w:tplc="9F480078">
      <w:start w:val="1"/>
      <w:numFmt w:val="decimal"/>
      <w:lvlText w:val="%2"/>
      <w:lvlJc w:val="left"/>
      <w:pPr>
        <w:ind w:left="2149" w:hanging="360"/>
      </w:pPr>
      <w:rPr>
        <w:rFonts w:ascii="Arial" w:eastAsia="Times New Roman" w:hAnsi="Arial" w:cs="Arial"/>
      </w:rPr>
    </w:lvl>
    <w:lvl w:ilvl="2" w:tplc="0809001B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 w15:restartNumberingAfterBreak="0">
    <w:nsid w:val="6C8048DF"/>
    <w:multiLevelType w:val="hybridMultilevel"/>
    <w:tmpl w:val="92F68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D96610E"/>
    <w:multiLevelType w:val="hybridMultilevel"/>
    <w:tmpl w:val="FFFFFFFF"/>
    <w:lvl w:ilvl="0" w:tplc="46D256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3A59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D4D1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821D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D281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CE67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12B1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769E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0049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F6F4A8D"/>
    <w:multiLevelType w:val="hybridMultilevel"/>
    <w:tmpl w:val="FFFFFFFF"/>
    <w:lvl w:ilvl="0" w:tplc="A95CA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046A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467B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9699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E8EB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5A8D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38CC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E0F6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DA9C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03B5868"/>
    <w:multiLevelType w:val="hybridMultilevel"/>
    <w:tmpl w:val="AC863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3D756B4"/>
    <w:multiLevelType w:val="hybridMultilevel"/>
    <w:tmpl w:val="F03E33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74523ABF"/>
    <w:multiLevelType w:val="hybridMultilevel"/>
    <w:tmpl w:val="CD84F2C6"/>
    <w:lvl w:ilvl="0" w:tplc="08090001">
      <w:start w:val="1"/>
      <w:numFmt w:val="bullet"/>
      <w:lvlText w:val=""/>
      <w:lvlJc w:val="left"/>
      <w:pPr>
        <w:ind w:left="6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4" w:hanging="360"/>
      </w:pPr>
      <w:rPr>
        <w:rFonts w:ascii="Wingdings" w:hAnsi="Wingdings" w:hint="default"/>
      </w:rPr>
    </w:lvl>
  </w:abstractNum>
  <w:abstractNum w:abstractNumId="78" w15:restartNumberingAfterBreak="0">
    <w:nsid w:val="74B75369"/>
    <w:multiLevelType w:val="hybridMultilevel"/>
    <w:tmpl w:val="E012A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6B42E21"/>
    <w:multiLevelType w:val="hybridMultilevel"/>
    <w:tmpl w:val="FFFFFFFF"/>
    <w:lvl w:ilvl="0" w:tplc="D87EFD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60B7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E4B2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7E86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20A4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E2E9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DC47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8255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6AA8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7332AE8"/>
    <w:multiLevelType w:val="hybridMultilevel"/>
    <w:tmpl w:val="FFFFFFFF"/>
    <w:lvl w:ilvl="0" w:tplc="7CDEE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56DC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0A44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2C6D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7475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7A53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36BF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56EC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E86A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97006F2"/>
    <w:multiLevelType w:val="hybridMultilevel"/>
    <w:tmpl w:val="FE500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9B3148C"/>
    <w:multiLevelType w:val="hybridMultilevel"/>
    <w:tmpl w:val="FFFFFFFF"/>
    <w:lvl w:ilvl="0" w:tplc="E012A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F205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7A0C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5637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9EED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B807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FC56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568C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141F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BC50586"/>
    <w:multiLevelType w:val="hybridMultilevel"/>
    <w:tmpl w:val="CDE66B0E"/>
    <w:lvl w:ilvl="0" w:tplc="5562018E">
      <w:start w:val="1"/>
      <w:numFmt w:val="bullet"/>
      <w:lvlText w:val=""/>
      <w:lvlJc w:val="left"/>
      <w:pPr>
        <w:ind w:left="1179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84" w15:restartNumberingAfterBreak="0">
    <w:nsid w:val="7CAB02D2"/>
    <w:multiLevelType w:val="hybridMultilevel"/>
    <w:tmpl w:val="29B6772C"/>
    <w:lvl w:ilvl="0" w:tplc="69B4A28C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5" w15:restartNumberingAfterBreak="0">
    <w:nsid w:val="7E683F05"/>
    <w:multiLevelType w:val="hybridMultilevel"/>
    <w:tmpl w:val="B8365E0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E7C238D"/>
    <w:multiLevelType w:val="hybridMultilevel"/>
    <w:tmpl w:val="FFFFFFFF"/>
    <w:lvl w:ilvl="0" w:tplc="1E6A3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6E8B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16A6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7ED2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BE19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CA1A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28BD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5C6D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7448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F3902D8"/>
    <w:multiLevelType w:val="hybridMultilevel"/>
    <w:tmpl w:val="857C4F28"/>
    <w:lvl w:ilvl="0" w:tplc="ABF2E902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  <w:b w:val="0"/>
      </w:rPr>
    </w:lvl>
    <w:lvl w:ilvl="1" w:tplc="08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7FCA4365"/>
    <w:multiLevelType w:val="hybridMultilevel"/>
    <w:tmpl w:val="6E3C4FCA"/>
    <w:lvl w:ilvl="0" w:tplc="FFFFFFFF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num w:numId="1" w16cid:durableId="537395465">
    <w:abstractNumId w:val="21"/>
  </w:num>
  <w:num w:numId="2" w16cid:durableId="454718459">
    <w:abstractNumId w:val="76"/>
  </w:num>
  <w:num w:numId="3" w16cid:durableId="1623799801">
    <w:abstractNumId w:val="85"/>
  </w:num>
  <w:num w:numId="4" w16cid:durableId="2048600688">
    <w:abstractNumId w:val="72"/>
  </w:num>
  <w:num w:numId="5" w16cid:durableId="1365252093">
    <w:abstractNumId w:val="0"/>
  </w:num>
  <w:num w:numId="6" w16cid:durableId="1685551474">
    <w:abstractNumId w:val="81"/>
  </w:num>
  <w:num w:numId="7" w16cid:durableId="192117747">
    <w:abstractNumId w:val="75"/>
  </w:num>
  <w:num w:numId="8" w16cid:durableId="1405759343">
    <w:abstractNumId w:val="68"/>
  </w:num>
  <w:num w:numId="9" w16cid:durableId="793213518">
    <w:abstractNumId w:val="55"/>
  </w:num>
  <w:num w:numId="10" w16cid:durableId="913516584">
    <w:abstractNumId w:val="84"/>
  </w:num>
  <w:num w:numId="11" w16cid:durableId="726495750">
    <w:abstractNumId w:val="50"/>
  </w:num>
  <w:num w:numId="12" w16cid:durableId="1206059799">
    <w:abstractNumId w:val="39"/>
  </w:num>
  <w:num w:numId="13" w16cid:durableId="466357299">
    <w:abstractNumId w:val="65"/>
  </w:num>
  <w:num w:numId="14" w16cid:durableId="347144993">
    <w:abstractNumId w:val="38"/>
  </w:num>
  <w:num w:numId="15" w16cid:durableId="914709077">
    <w:abstractNumId w:val="49"/>
  </w:num>
  <w:num w:numId="16" w16cid:durableId="315034180">
    <w:abstractNumId w:val="60"/>
  </w:num>
  <w:num w:numId="17" w16cid:durableId="283194342">
    <w:abstractNumId w:val="58"/>
  </w:num>
  <w:num w:numId="18" w16cid:durableId="92437686">
    <w:abstractNumId w:val="25"/>
  </w:num>
  <w:num w:numId="19" w16cid:durableId="1530027615">
    <w:abstractNumId w:val="87"/>
  </w:num>
  <w:num w:numId="20" w16cid:durableId="1119880285">
    <w:abstractNumId w:val="62"/>
  </w:num>
  <w:num w:numId="21" w16cid:durableId="521670897">
    <w:abstractNumId w:val="22"/>
  </w:num>
  <w:num w:numId="22" w16cid:durableId="926380906">
    <w:abstractNumId w:val="8"/>
  </w:num>
  <w:num w:numId="23" w16cid:durableId="723061801">
    <w:abstractNumId w:val="37"/>
  </w:num>
  <w:num w:numId="24" w16cid:durableId="1843930022">
    <w:abstractNumId w:val="70"/>
  </w:num>
  <w:num w:numId="25" w16cid:durableId="220794305">
    <w:abstractNumId w:val="44"/>
  </w:num>
  <w:num w:numId="26" w16cid:durableId="1965646887">
    <w:abstractNumId w:val="83"/>
  </w:num>
  <w:num w:numId="27" w16cid:durableId="1747650601">
    <w:abstractNumId w:val="4"/>
  </w:num>
  <w:num w:numId="28" w16cid:durableId="318313193">
    <w:abstractNumId w:val="23"/>
  </w:num>
  <w:num w:numId="29" w16cid:durableId="2077623340">
    <w:abstractNumId w:val="71"/>
  </w:num>
  <w:num w:numId="30" w16cid:durableId="1174226526">
    <w:abstractNumId w:val="36"/>
  </w:num>
  <w:num w:numId="31" w16cid:durableId="1471482587">
    <w:abstractNumId w:val="78"/>
  </w:num>
  <w:num w:numId="32" w16cid:durableId="456487562">
    <w:abstractNumId w:val="77"/>
  </w:num>
  <w:num w:numId="33" w16cid:durableId="1471288241">
    <w:abstractNumId w:val="14"/>
  </w:num>
  <w:num w:numId="34" w16cid:durableId="1258371808">
    <w:abstractNumId w:val="88"/>
  </w:num>
  <w:num w:numId="35" w16cid:durableId="50932980">
    <w:abstractNumId w:val="42"/>
  </w:num>
  <w:num w:numId="36" w16cid:durableId="1138256474">
    <w:abstractNumId w:val="16"/>
  </w:num>
  <w:num w:numId="37" w16cid:durableId="1282877679">
    <w:abstractNumId w:val="29"/>
  </w:num>
  <w:num w:numId="38" w16cid:durableId="1896774104">
    <w:abstractNumId w:val="69"/>
  </w:num>
  <w:num w:numId="39" w16cid:durableId="440417650">
    <w:abstractNumId w:val="59"/>
  </w:num>
  <w:num w:numId="40" w16cid:durableId="971130169">
    <w:abstractNumId w:val="70"/>
  </w:num>
  <w:num w:numId="41" w16cid:durableId="778792836">
    <w:abstractNumId w:val="33"/>
  </w:num>
  <w:num w:numId="42" w16cid:durableId="1775054839">
    <w:abstractNumId w:val="11"/>
  </w:num>
  <w:num w:numId="43" w16cid:durableId="816806066">
    <w:abstractNumId w:val="63"/>
  </w:num>
  <w:num w:numId="44" w16cid:durableId="1351033640">
    <w:abstractNumId w:val="10"/>
  </w:num>
  <w:num w:numId="45" w16cid:durableId="1597061102">
    <w:abstractNumId w:val="64"/>
  </w:num>
  <w:num w:numId="46" w16cid:durableId="1524898786">
    <w:abstractNumId w:val="45"/>
  </w:num>
  <w:num w:numId="47" w16cid:durableId="334654657">
    <w:abstractNumId w:val="67"/>
  </w:num>
  <w:num w:numId="48" w16cid:durableId="1696034267">
    <w:abstractNumId w:val="17"/>
  </w:num>
  <w:num w:numId="49" w16cid:durableId="418252614">
    <w:abstractNumId w:val="28"/>
  </w:num>
  <w:num w:numId="50" w16cid:durableId="503470843">
    <w:abstractNumId w:val="2"/>
  </w:num>
  <w:num w:numId="51" w16cid:durableId="1435250819">
    <w:abstractNumId w:val="20"/>
  </w:num>
  <w:num w:numId="52" w16cid:durableId="262304125">
    <w:abstractNumId w:val="41"/>
  </w:num>
  <w:num w:numId="53" w16cid:durableId="268397240">
    <w:abstractNumId w:val="74"/>
  </w:num>
  <w:num w:numId="54" w16cid:durableId="1330327962">
    <w:abstractNumId w:val="26"/>
  </w:num>
  <w:num w:numId="55" w16cid:durableId="1795556401">
    <w:abstractNumId w:val="66"/>
  </w:num>
  <w:num w:numId="56" w16cid:durableId="32855406">
    <w:abstractNumId w:val="15"/>
  </w:num>
  <w:num w:numId="57" w16cid:durableId="784730968">
    <w:abstractNumId w:val="19"/>
  </w:num>
  <w:num w:numId="58" w16cid:durableId="1636985613">
    <w:abstractNumId w:val="82"/>
  </w:num>
  <w:num w:numId="59" w16cid:durableId="379206531">
    <w:abstractNumId w:val="34"/>
  </w:num>
  <w:num w:numId="60" w16cid:durableId="1304114923">
    <w:abstractNumId w:val="51"/>
  </w:num>
  <w:num w:numId="61" w16cid:durableId="433794035">
    <w:abstractNumId w:val="43"/>
  </w:num>
  <w:num w:numId="62" w16cid:durableId="1783843164">
    <w:abstractNumId w:val="9"/>
  </w:num>
  <w:num w:numId="63" w16cid:durableId="1236552784">
    <w:abstractNumId w:val="61"/>
  </w:num>
  <w:num w:numId="64" w16cid:durableId="593246656">
    <w:abstractNumId w:val="7"/>
  </w:num>
  <w:num w:numId="65" w16cid:durableId="688214035">
    <w:abstractNumId w:val="80"/>
  </w:num>
  <w:num w:numId="66" w16cid:durableId="185363884">
    <w:abstractNumId w:val="54"/>
  </w:num>
  <w:num w:numId="67" w16cid:durableId="30499286">
    <w:abstractNumId w:val="48"/>
  </w:num>
  <w:num w:numId="68" w16cid:durableId="1202282316">
    <w:abstractNumId w:val="32"/>
  </w:num>
  <w:num w:numId="69" w16cid:durableId="1769888510">
    <w:abstractNumId w:val="35"/>
  </w:num>
  <w:num w:numId="70" w16cid:durableId="1106387125">
    <w:abstractNumId w:val="12"/>
  </w:num>
  <w:num w:numId="71" w16cid:durableId="149978866">
    <w:abstractNumId w:val="40"/>
  </w:num>
  <w:num w:numId="72" w16cid:durableId="1676574114">
    <w:abstractNumId w:val="18"/>
  </w:num>
  <w:num w:numId="73" w16cid:durableId="919022460">
    <w:abstractNumId w:val="86"/>
  </w:num>
  <w:num w:numId="74" w16cid:durableId="1738895161">
    <w:abstractNumId w:val="24"/>
  </w:num>
  <w:num w:numId="75" w16cid:durableId="2059157611">
    <w:abstractNumId w:val="46"/>
  </w:num>
  <w:num w:numId="76" w16cid:durableId="544758823">
    <w:abstractNumId w:val="73"/>
  </w:num>
  <w:num w:numId="77" w16cid:durableId="453790169">
    <w:abstractNumId w:val="31"/>
  </w:num>
  <w:num w:numId="78" w16cid:durableId="714351430">
    <w:abstractNumId w:val="56"/>
  </w:num>
  <w:num w:numId="79" w16cid:durableId="1462768600">
    <w:abstractNumId w:val="6"/>
  </w:num>
  <w:num w:numId="80" w16cid:durableId="499781100">
    <w:abstractNumId w:val="47"/>
  </w:num>
  <w:num w:numId="81" w16cid:durableId="1671249855">
    <w:abstractNumId w:val="79"/>
  </w:num>
  <w:num w:numId="82" w16cid:durableId="788204310">
    <w:abstractNumId w:val="57"/>
  </w:num>
  <w:num w:numId="83" w16cid:durableId="1289315598">
    <w:abstractNumId w:val="27"/>
  </w:num>
  <w:num w:numId="84" w16cid:durableId="986712074">
    <w:abstractNumId w:val="30"/>
  </w:num>
  <w:num w:numId="85" w16cid:durableId="330721554">
    <w:abstractNumId w:val="1"/>
  </w:num>
  <w:num w:numId="86" w16cid:durableId="1421442800">
    <w:abstractNumId w:val="3"/>
  </w:num>
  <w:num w:numId="87" w16cid:durableId="1473018503">
    <w:abstractNumId w:val="13"/>
  </w:num>
  <w:num w:numId="88" w16cid:durableId="1193347047">
    <w:abstractNumId w:val="5"/>
  </w:num>
  <w:num w:numId="89" w16cid:durableId="556629676">
    <w:abstractNumId w:val="52"/>
  </w:num>
  <w:num w:numId="90" w16cid:durableId="1888368179">
    <w:abstractNumId w:val="53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9EF"/>
    <w:rsid w:val="000002D9"/>
    <w:rsid w:val="0000066F"/>
    <w:rsid w:val="000026B0"/>
    <w:rsid w:val="000101F7"/>
    <w:rsid w:val="0001294D"/>
    <w:rsid w:val="000140F7"/>
    <w:rsid w:val="000142E0"/>
    <w:rsid w:val="00014500"/>
    <w:rsid w:val="000163A4"/>
    <w:rsid w:val="000170D0"/>
    <w:rsid w:val="000174FC"/>
    <w:rsid w:val="00021C7F"/>
    <w:rsid w:val="000257FD"/>
    <w:rsid w:val="0003255B"/>
    <w:rsid w:val="00033AE0"/>
    <w:rsid w:val="000373CC"/>
    <w:rsid w:val="00040F92"/>
    <w:rsid w:val="00040FDD"/>
    <w:rsid w:val="00041A0A"/>
    <w:rsid w:val="00041AB3"/>
    <w:rsid w:val="000423B5"/>
    <w:rsid w:val="0004336B"/>
    <w:rsid w:val="000444A9"/>
    <w:rsid w:val="0004580B"/>
    <w:rsid w:val="00047D0E"/>
    <w:rsid w:val="000514D8"/>
    <w:rsid w:val="00051EAC"/>
    <w:rsid w:val="000525AB"/>
    <w:rsid w:val="000526C1"/>
    <w:rsid w:val="0005433C"/>
    <w:rsid w:val="00056390"/>
    <w:rsid w:val="000612E4"/>
    <w:rsid w:val="000633A1"/>
    <w:rsid w:val="00063853"/>
    <w:rsid w:val="000656B0"/>
    <w:rsid w:val="00073A8B"/>
    <w:rsid w:val="00076B86"/>
    <w:rsid w:val="0008232D"/>
    <w:rsid w:val="00082F48"/>
    <w:rsid w:val="000927C5"/>
    <w:rsid w:val="00092FED"/>
    <w:rsid w:val="00095EF2"/>
    <w:rsid w:val="00097111"/>
    <w:rsid w:val="000A0D70"/>
    <w:rsid w:val="000A1360"/>
    <w:rsid w:val="000A1B5A"/>
    <w:rsid w:val="000A1EFD"/>
    <w:rsid w:val="000A40B3"/>
    <w:rsid w:val="000A5F3B"/>
    <w:rsid w:val="000A73ED"/>
    <w:rsid w:val="000B2C1D"/>
    <w:rsid w:val="000B4A9D"/>
    <w:rsid w:val="000B57DE"/>
    <w:rsid w:val="000B7018"/>
    <w:rsid w:val="000B740D"/>
    <w:rsid w:val="000B7935"/>
    <w:rsid w:val="000C08B9"/>
    <w:rsid w:val="000C6E8E"/>
    <w:rsid w:val="000D043C"/>
    <w:rsid w:val="000D2807"/>
    <w:rsid w:val="000D36B6"/>
    <w:rsid w:val="000D41F9"/>
    <w:rsid w:val="000D44D0"/>
    <w:rsid w:val="000D494C"/>
    <w:rsid w:val="000D5FA3"/>
    <w:rsid w:val="000D7559"/>
    <w:rsid w:val="000E30E9"/>
    <w:rsid w:val="000E35EF"/>
    <w:rsid w:val="000E3772"/>
    <w:rsid w:val="000E3B2C"/>
    <w:rsid w:val="000E67E2"/>
    <w:rsid w:val="000E7CC8"/>
    <w:rsid w:val="000F4C25"/>
    <w:rsid w:val="000F6BD4"/>
    <w:rsid w:val="00100ABD"/>
    <w:rsid w:val="001016E3"/>
    <w:rsid w:val="00101F8A"/>
    <w:rsid w:val="00102715"/>
    <w:rsid w:val="001032A1"/>
    <w:rsid w:val="001032F0"/>
    <w:rsid w:val="00103AA5"/>
    <w:rsid w:val="00104D8D"/>
    <w:rsid w:val="00105620"/>
    <w:rsid w:val="00110D00"/>
    <w:rsid w:val="00111D7E"/>
    <w:rsid w:val="00112932"/>
    <w:rsid w:val="00115317"/>
    <w:rsid w:val="00120638"/>
    <w:rsid w:val="00122BB2"/>
    <w:rsid w:val="00122D3D"/>
    <w:rsid w:val="00122E8C"/>
    <w:rsid w:val="001231E1"/>
    <w:rsid w:val="001258F8"/>
    <w:rsid w:val="00126FC2"/>
    <w:rsid w:val="00132A36"/>
    <w:rsid w:val="00133FA6"/>
    <w:rsid w:val="00133FEE"/>
    <w:rsid w:val="001340E1"/>
    <w:rsid w:val="00135B24"/>
    <w:rsid w:val="0013669F"/>
    <w:rsid w:val="001375AD"/>
    <w:rsid w:val="001378FD"/>
    <w:rsid w:val="0014072F"/>
    <w:rsid w:val="00143582"/>
    <w:rsid w:val="001437D5"/>
    <w:rsid w:val="0014419D"/>
    <w:rsid w:val="00144F3D"/>
    <w:rsid w:val="00145A6F"/>
    <w:rsid w:val="001473B5"/>
    <w:rsid w:val="00150C77"/>
    <w:rsid w:val="00151161"/>
    <w:rsid w:val="00151484"/>
    <w:rsid w:val="00151816"/>
    <w:rsid w:val="001567DB"/>
    <w:rsid w:val="0015697A"/>
    <w:rsid w:val="00157968"/>
    <w:rsid w:val="00157C98"/>
    <w:rsid w:val="0016019A"/>
    <w:rsid w:val="00161C8E"/>
    <w:rsid w:val="00162103"/>
    <w:rsid w:val="00166013"/>
    <w:rsid w:val="00167B12"/>
    <w:rsid w:val="00167CB0"/>
    <w:rsid w:val="00170A9D"/>
    <w:rsid w:val="0017248F"/>
    <w:rsid w:val="001725F5"/>
    <w:rsid w:val="0017554D"/>
    <w:rsid w:val="00175570"/>
    <w:rsid w:val="00176299"/>
    <w:rsid w:val="00181833"/>
    <w:rsid w:val="00181FFF"/>
    <w:rsid w:val="00182CC1"/>
    <w:rsid w:val="00185907"/>
    <w:rsid w:val="00185EDD"/>
    <w:rsid w:val="00187651"/>
    <w:rsid w:val="00192128"/>
    <w:rsid w:val="00195DCE"/>
    <w:rsid w:val="00197FCB"/>
    <w:rsid w:val="001A0001"/>
    <w:rsid w:val="001A06E5"/>
    <w:rsid w:val="001A0F5E"/>
    <w:rsid w:val="001A1EE1"/>
    <w:rsid w:val="001A50AE"/>
    <w:rsid w:val="001A70A5"/>
    <w:rsid w:val="001A7286"/>
    <w:rsid w:val="001A7374"/>
    <w:rsid w:val="001B1766"/>
    <w:rsid w:val="001B36C0"/>
    <w:rsid w:val="001B3701"/>
    <w:rsid w:val="001B4FD8"/>
    <w:rsid w:val="001B52E8"/>
    <w:rsid w:val="001C3E21"/>
    <w:rsid w:val="001C4FA6"/>
    <w:rsid w:val="001C5064"/>
    <w:rsid w:val="001C6D52"/>
    <w:rsid w:val="001C72F3"/>
    <w:rsid w:val="001C7C7E"/>
    <w:rsid w:val="001D70C7"/>
    <w:rsid w:val="001D7D76"/>
    <w:rsid w:val="001E0D7A"/>
    <w:rsid w:val="001E3281"/>
    <w:rsid w:val="001E3FAB"/>
    <w:rsid w:val="001E40F0"/>
    <w:rsid w:val="001E5672"/>
    <w:rsid w:val="001E6C3B"/>
    <w:rsid w:val="001EBF83"/>
    <w:rsid w:val="001F04C4"/>
    <w:rsid w:val="001F4B4D"/>
    <w:rsid w:val="001F4EE8"/>
    <w:rsid w:val="002003D2"/>
    <w:rsid w:val="00201532"/>
    <w:rsid w:val="0020242B"/>
    <w:rsid w:val="002050C1"/>
    <w:rsid w:val="0020696A"/>
    <w:rsid w:val="002074C8"/>
    <w:rsid w:val="00210B51"/>
    <w:rsid w:val="002125C5"/>
    <w:rsid w:val="002139BC"/>
    <w:rsid w:val="00214871"/>
    <w:rsid w:val="00214AEE"/>
    <w:rsid w:val="00215C7B"/>
    <w:rsid w:val="00216FB2"/>
    <w:rsid w:val="00224735"/>
    <w:rsid w:val="002260E5"/>
    <w:rsid w:val="00226E1B"/>
    <w:rsid w:val="00226ED2"/>
    <w:rsid w:val="002312AE"/>
    <w:rsid w:val="00231A94"/>
    <w:rsid w:val="002325D7"/>
    <w:rsid w:val="00233876"/>
    <w:rsid w:val="00236FF6"/>
    <w:rsid w:val="00240407"/>
    <w:rsid w:val="002406A0"/>
    <w:rsid w:val="0024360C"/>
    <w:rsid w:val="00245036"/>
    <w:rsid w:val="00245147"/>
    <w:rsid w:val="00245629"/>
    <w:rsid w:val="00254FC3"/>
    <w:rsid w:val="00255449"/>
    <w:rsid w:val="002554BF"/>
    <w:rsid w:val="00257D89"/>
    <w:rsid w:val="002602FC"/>
    <w:rsid w:val="0026570B"/>
    <w:rsid w:val="00265997"/>
    <w:rsid w:val="00265DD0"/>
    <w:rsid w:val="00266319"/>
    <w:rsid w:val="00267391"/>
    <w:rsid w:val="00267B76"/>
    <w:rsid w:val="002703FC"/>
    <w:rsid w:val="00272466"/>
    <w:rsid w:val="00274316"/>
    <w:rsid w:val="002750CA"/>
    <w:rsid w:val="00276032"/>
    <w:rsid w:val="00277242"/>
    <w:rsid w:val="00283717"/>
    <w:rsid w:val="002837AC"/>
    <w:rsid w:val="002841A7"/>
    <w:rsid w:val="00286B1D"/>
    <w:rsid w:val="00291FCF"/>
    <w:rsid w:val="00294933"/>
    <w:rsid w:val="00294BBC"/>
    <w:rsid w:val="00295059"/>
    <w:rsid w:val="00296726"/>
    <w:rsid w:val="00297320"/>
    <w:rsid w:val="002A08B5"/>
    <w:rsid w:val="002A4524"/>
    <w:rsid w:val="002A5A91"/>
    <w:rsid w:val="002A5CEE"/>
    <w:rsid w:val="002A69EE"/>
    <w:rsid w:val="002B45F5"/>
    <w:rsid w:val="002B6148"/>
    <w:rsid w:val="002B7A98"/>
    <w:rsid w:val="002C0115"/>
    <w:rsid w:val="002C0C1A"/>
    <w:rsid w:val="002C108E"/>
    <w:rsid w:val="002C212C"/>
    <w:rsid w:val="002C275C"/>
    <w:rsid w:val="002C2EB5"/>
    <w:rsid w:val="002C322B"/>
    <w:rsid w:val="002C41E8"/>
    <w:rsid w:val="002C7B1B"/>
    <w:rsid w:val="002D1353"/>
    <w:rsid w:val="002D149B"/>
    <w:rsid w:val="002D241D"/>
    <w:rsid w:val="002D3174"/>
    <w:rsid w:val="002D319C"/>
    <w:rsid w:val="002D5945"/>
    <w:rsid w:val="002D72CF"/>
    <w:rsid w:val="002D7B0D"/>
    <w:rsid w:val="002E2C32"/>
    <w:rsid w:val="002E3695"/>
    <w:rsid w:val="002E43C6"/>
    <w:rsid w:val="002E45E8"/>
    <w:rsid w:val="002E6837"/>
    <w:rsid w:val="002F26BE"/>
    <w:rsid w:val="002F34E9"/>
    <w:rsid w:val="002F45C2"/>
    <w:rsid w:val="002F5FD6"/>
    <w:rsid w:val="002F7776"/>
    <w:rsid w:val="003004C8"/>
    <w:rsid w:val="003050F6"/>
    <w:rsid w:val="00312067"/>
    <w:rsid w:val="0031431C"/>
    <w:rsid w:val="00314FD8"/>
    <w:rsid w:val="00315996"/>
    <w:rsid w:val="0032196F"/>
    <w:rsid w:val="0032511C"/>
    <w:rsid w:val="00325288"/>
    <w:rsid w:val="00334CB6"/>
    <w:rsid w:val="00336561"/>
    <w:rsid w:val="00337BEC"/>
    <w:rsid w:val="003434DF"/>
    <w:rsid w:val="00343B5C"/>
    <w:rsid w:val="00345A4E"/>
    <w:rsid w:val="00347C31"/>
    <w:rsid w:val="0035036A"/>
    <w:rsid w:val="003519EE"/>
    <w:rsid w:val="003524CC"/>
    <w:rsid w:val="003560DF"/>
    <w:rsid w:val="00356CCD"/>
    <w:rsid w:val="0035721A"/>
    <w:rsid w:val="00360339"/>
    <w:rsid w:val="00360AC3"/>
    <w:rsid w:val="00360D8F"/>
    <w:rsid w:val="0036508E"/>
    <w:rsid w:val="00372606"/>
    <w:rsid w:val="003749D8"/>
    <w:rsid w:val="00375BF2"/>
    <w:rsid w:val="003778A9"/>
    <w:rsid w:val="00377AC0"/>
    <w:rsid w:val="00377D98"/>
    <w:rsid w:val="0038352F"/>
    <w:rsid w:val="00383936"/>
    <w:rsid w:val="00386366"/>
    <w:rsid w:val="0038722F"/>
    <w:rsid w:val="0039286C"/>
    <w:rsid w:val="00393D9B"/>
    <w:rsid w:val="00397343"/>
    <w:rsid w:val="003A0065"/>
    <w:rsid w:val="003A1104"/>
    <w:rsid w:val="003A236C"/>
    <w:rsid w:val="003A3864"/>
    <w:rsid w:val="003A5A11"/>
    <w:rsid w:val="003A5BC6"/>
    <w:rsid w:val="003B1FB3"/>
    <w:rsid w:val="003B3602"/>
    <w:rsid w:val="003B5934"/>
    <w:rsid w:val="003B5D96"/>
    <w:rsid w:val="003B6026"/>
    <w:rsid w:val="003C136E"/>
    <w:rsid w:val="003C3A81"/>
    <w:rsid w:val="003C5218"/>
    <w:rsid w:val="003C5559"/>
    <w:rsid w:val="003C7DAB"/>
    <w:rsid w:val="003D117C"/>
    <w:rsid w:val="003D3DFA"/>
    <w:rsid w:val="003D4D0F"/>
    <w:rsid w:val="003D5BCD"/>
    <w:rsid w:val="003D6EAF"/>
    <w:rsid w:val="003E03D3"/>
    <w:rsid w:val="003E0CDA"/>
    <w:rsid w:val="003E1E0E"/>
    <w:rsid w:val="003E20F5"/>
    <w:rsid w:val="003E2923"/>
    <w:rsid w:val="003E2A3F"/>
    <w:rsid w:val="003E4797"/>
    <w:rsid w:val="003E50E3"/>
    <w:rsid w:val="003E5C50"/>
    <w:rsid w:val="003E6235"/>
    <w:rsid w:val="003E6742"/>
    <w:rsid w:val="003E7ED5"/>
    <w:rsid w:val="003F03AF"/>
    <w:rsid w:val="003F5592"/>
    <w:rsid w:val="003F62DE"/>
    <w:rsid w:val="003F70A0"/>
    <w:rsid w:val="003F7B9F"/>
    <w:rsid w:val="004022EF"/>
    <w:rsid w:val="004055C3"/>
    <w:rsid w:val="004128AB"/>
    <w:rsid w:val="004137A9"/>
    <w:rsid w:val="004145C2"/>
    <w:rsid w:val="0041795B"/>
    <w:rsid w:val="0042133F"/>
    <w:rsid w:val="00423321"/>
    <w:rsid w:val="004255B1"/>
    <w:rsid w:val="00426370"/>
    <w:rsid w:val="00433D3A"/>
    <w:rsid w:val="00434CC1"/>
    <w:rsid w:val="004353AF"/>
    <w:rsid w:val="0043769F"/>
    <w:rsid w:val="00437B1B"/>
    <w:rsid w:val="00440549"/>
    <w:rsid w:val="0044370A"/>
    <w:rsid w:val="00444410"/>
    <w:rsid w:val="00445290"/>
    <w:rsid w:val="00446080"/>
    <w:rsid w:val="00446085"/>
    <w:rsid w:val="004477C8"/>
    <w:rsid w:val="004478C6"/>
    <w:rsid w:val="004519C6"/>
    <w:rsid w:val="00452F72"/>
    <w:rsid w:val="00457DD7"/>
    <w:rsid w:val="00462D72"/>
    <w:rsid w:val="004646CE"/>
    <w:rsid w:val="00464F80"/>
    <w:rsid w:val="00467352"/>
    <w:rsid w:val="00467BA6"/>
    <w:rsid w:val="00471472"/>
    <w:rsid w:val="00474821"/>
    <w:rsid w:val="004770FF"/>
    <w:rsid w:val="00477FE6"/>
    <w:rsid w:val="00480557"/>
    <w:rsid w:val="004818F0"/>
    <w:rsid w:val="00481C00"/>
    <w:rsid w:val="0048524C"/>
    <w:rsid w:val="00485C1C"/>
    <w:rsid w:val="004939B1"/>
    <w:rsid w:val="00495BA4"/>
    <w:rsid w:val="004967C1"/>
    <w:rsid w:val="004A1746"/>
    <w:rsid w:val="004A30DF"/>
    <w:rsid w:val="004A5502"/>
    <w:rsid w:val="004A6A8D"/>
    <w:rsid w:val="004B2485"/>
    <w:rsid w:val="004B2EF4"/>
    <w:rsid w:val="004B554B"/>
    <w:rsid w:val="004B5757"/>
    <w:rsid w:val="004B60B9"/>
    <w:rsid w:val="004B7953"/>
    <w:rsid w:val="004C0A8B"/>
    <w:rsid w:val="004C40FF"/>
    <w:rsid w:val="004C45A9"/>
    <w:rsid w:val="004C4F75"/>
    <w:rsid w:val="004C5E2B"/>
    <w:rsid w:val="004D0162"/>
    <w:rsid w:val="004D179C"/>
    <w:rsid w:val="004D2ACE"/>
    <w:rsid w:val="004D3A64"/>
    <w:rsid w:val="004D465F"/>
    <w:rsid w:val="004D634C"/>
    <w:rsid w:val="004D7320"/>
    <w:rsid w:val="004E0996"/>
    <w:rsid w:val="004E0A35"/>
    <w:rsid w:val="004E4BF6"/>
    <w:rsid w:val="004E4D1C"/>
    <w:rsid w:val="004E73A6"/>
    <w:rsid w:val="004E79AF"/>
    <w:rsid w:val="004EB25D"/>
    <w:rsid w:val="004F28DC"/>
    <w:rsid w:val="004F3658"/>
    <w:rsid w:val="004F4174"/>
    <w:rsid w:val="004F5B7F"/>
    <w:rsid w:val="00504B1B"/>
    <w:rsid w:val="0051242F"/>
    <w:rsid w:val="005137FB"/>
    <w:rsid w:val="00514191"/>
    <w:rsid w:val="00514477"/>
    <w:rsid w:val="00514F82"/>
    <w:rsid w:val="00516E1A"/>
    <w:rsid w:val="00517B14"/>
    <w:rsid w:val="00520AEE"/>
    <w:rsid w:val="005222CA"/>
    <w:rsid w:val="005231F5"/>
    <w:rsid w:val="0052510C"/>
    <w:rsid w:val="0053091D"/>
    <w:rsid w:val="00531984"/>
    <w:rsid w:val="0053441B"/>
    <w:rsid w:val="00537795"/>
    <w:rsid w:val="005411B1"/>
    <w:rsid w:val="0054355F"/>
    <w:rsid w:val="00543DAC"/>
    <w:rsid w:val="00547B33"/>
    <w:rsid w:val="00555266"/>
    <w:rsid w:val="00555B94"/>
    <w:rsid w:val="005569DA"/>
    <w:rsid w:val="00560913"/>
    <w:rsid w:val="00561F88"/>
    <w:rsid w:val="005628D5"/>
    <w:rsid w:val="0056335B"/>
    <w:rsid w:val="005649FF"/>
    <w:rsid w:val="00567541"/>
    <w:rsid w:val="005675AB"/>
    <w:rsid w:val="0056789A"/>
    <w:rsid w:val="00570A11"/>
    <w:rsid w:val="00581917"/>
    <w:rsid w:val="0058481C"/>
    <w:rsid w:val="00584892"/>
    <w:rsid w:val="005859C0"/>
    <w:rsid w:val="005861CD"/>
    <w:rsid w:val="0058654F"/>
    <w:rsid w:val="00587CA0"/>
    <w:rsid w:val="00590464"/>
    <w:rsid w:val="005974E2"/>
    <w:rsid w:val="00597DC1"/>
    <w:rsid w:val="005A062B"/>
    <w:rsid w:val="005A066E"/>
    <w:rsid w:val="005A21CB"/>
    <w:rsid w:val="005A42E4"/>
    <w:rsid w:val="005A47A6"/>
    <w:rsid w:val="005A5BB1"/>
    <w:rsid w:val="005A5C8F"/>
    <w:rsid w:val="005A5CFB"/>
    <w:rsid w:val="005A685F"/>
    <w:rsid w:val="005A77B0"/>
    <w:rsid w:val="005B36E6"/>
    <w:rsid w:val="005C07BB"/>
    <w:rsid w:val="005C28B2"/>
    <w:rsid w:val="005C395F"/>
    <w:rsid w:val="005C6C0C"/>
    <w:rsid w:val="005D0721"/>
    <w:rsid w:val="005D1575"/>
    <w:rsid w:val="005D28CA"/>
    <w:rsid w:val="005D30A4"/>
    <w:rsid w:val="005D365C"/>
    <w:rsid w:val="005D4E0D"/>
    <w:rsid w:val="005D7818"/>
    <w:rsid w:val="005E06EE"/>
    <w:rsid w:val="005E0930"/>
    <w:rsid w:val="005E2AC1"/>
    <w:rsid w:val="005E2AEC"/>
    <w:rsid w:val="005E3F01"/>
    <w:rsid w:val="005E47EE"/>
    <w:rsid w:val="005E49CA"/>
    <w:rsid w:val="005E766A"/>
    <w:rsid w:val="005F0362"/>
    <w:rsid w:val="005F1D70"/>
    <w:rsid w:val="005F1D9F"/>
    <w:rsid w:val="005F2B8B"/>
    <w:rsid w:val="005F4E17"/>
    <w:rsid w:val="005F4E84"/>
    <w:rsid w:val="005F526E"/>
    <w:rsid w:val="005F626A"/>
    <w:rsid w:val="00600B96"/>
    <w:rsid w:val="00604472"/>
    <w:rsid w:val="0060478F"/>
    <w:rsid w:val="0060583F"/>
    <w:rsid w:val="006103EB"/>
    <w:rsid w:val="00611568"/>
    <w:rsid w:val="006118A0"/>
    <w:rsid w:val="0061194E"/>
    <w:rsid w:val="00612F92"/>
    <w:rsid w:val="00614A86"/>
    <w:rsid w:val="006150B5"/>
    <w:rsid w:val="006209F8"/>
    <w:rsid w:val="00621256"/>
    <w:rsid w:val="006237B7"/>
    <w:rsid w:val="00624262"/>
    <w:rsid w:val="00625450"/>
    <w:rsid w:val="006269FE"/>
    <w:rsid w:val="006303CC"/>
    <w:rsid w:val="006313DF"/>
    <w:rsid w:val="0064075F"/>
    <w:rsid w:val="00640F44"/>
    <w:rsid w:val="00642FD5"/>
    <w:rsid w:val="0064453B"/>
    <w:rsid w:val="00644639"/>
    <w:rsid w:val="00644FB1"/>
    <w:rsid w:val="00650E20"/>
    <w:rsid w:val="00652E4B"/>
    <w:rsid w:val="006533DD"/>
    <w:rsid w:val="006562BD"/>
    <w:rsid w:val="006566F2"/>
    <w:rsid w:val="006647B8"/>
    <w:rsid w:val="00664E7C"/>
    <w:rsid w:val="00665D7E"/>
    <w:rsid w:val="00667243"/>
    <w:rsid w:val="006707ED"/>
    <w:rsid w:val="00670926"/>
    <w:rsid w:val="00670C82"/>
    <w:rsid w:val="006752FF"/>
    <w:rsid w:val="00675D59"/>
    <w:rsid w:val="00680C69"/>
    <w:rsid w:val="0068122C"/>
    <w:rsid w:val="00682CC8"/>
    <w:rsid w:val="0068334F"/>
    <w:rsid w:val="00686EA5"/>
    <w:rsid w:val="0069276A"/>
    <w:rsid w:val="00695C6F"/>
    <w:rsid w:val="006967AE"/>
    <w:rsid w:val="00696E24"/>
    <w:rsid w:val="006A0710"/>
    <w:rsid w:val="006A2CEF"/>
    <w:rsid w:val="006A6708"/>
    <w:rsid w:val="006A67E9"/>
    <w:rsid w:val="006A69D9"/>
    <w:rsid w:val="006A706A"/>
    <w:rsid w:val="006A7DB7"/>
    <w:rsid w:val="006A7EBF"/>
    <w:rsid w:val="006B0D12"/>
    <w:rsid w:val="006B4529"/>
    <w:rsid w:val="006B51D8"/>
    <w:rsid w:val="006B62DB"/>
    <w:rsid w:val="006B7101"/>
    <w:rsid w:val="006C0A52"/>
    <w:rsid w:val="006C15DE"/>
    <w:rsid w:val="006C1F03"/>
    <w:rsid w:val="006C3745"/>
    <w:rsid w:val="006C64D2"/>
    <w:rsid w:val="006D4D85"/>
    <w:rsid w:val="006D5618"/>
    <w:rsid w:val="006D5ED6"/>
    <w:rsid w:val="006D60A9"/>
    <w:rsid w:val="006D7592"/>
    <w:rsid w:val="006D77CB"/>
    <w:rsid w:val="006E1343"/>
    <w:rsid w:val="006E39B7"/>
    <w:rsid w:val="006E59AC"/>
    <w:rsid w:val="006E630C"/>
    <w:rsid w:val="006E63D5"/>
    <w:rsid w:val="006E6C46"/>
    <w:rsid w:val="006F02BC"/>
    <w:rsid w:val="006F1F11"/>
    <w:rsid w:val="006F350F"/>
    <w:rsid w:val="006F35B5"/>
    <w:rsid w:val="00701D90"/>
    <w:rsid w:val="00701F15"/>
    <w:rsid w:val="00703896"/>
    <w:rsid w:val="00703D41"/>
    <w:rsid w:val="00704DCA"/>
    <w:rsid w:val="00706974"/>
    <w:rsid w:val="00706B43"/>
    <w:rsid w:val="00712E09"/>
    <w:rsid w:val="007130A2"/>
    <w:rsid w:val="007131CD"/>
    <w:rsid w:val="0071373D"/>
    <w:rsid w:val="00715EED"/>
    <w:rsid w:val="0071639F"/>
    <w:rsid w:val="00716B27"/>
    <w:rsid w:val="007174C8"/>
    <w:rsid w:val="00720ABC"/>
    <w:rsid w:val="007217AF"/>
    <w:rsid w:val="00721CEF"/>
    <w:rsid w:val="007233AD"/>
    <w:rsid w:val="0072360A"/>
    <w:rsid w:val="00723DFE"/>
    <w:rsid w:val="00724906"/>
    <w:rsid w:val="00734DC4"/>
    <w:rsid w:val="00737BBC"/>
    <w:rsid w:val="00740D8D"/>
    <w:rsid w:val="0074109F"/>
    <w:rsid w:val="00743148"/>
    <w:rsid w:val="0074395D"/>
    <w:rsid w:val="00744418"/>
    <w:rsid w:val="007454D1"/>
    <w:rsid w:val="007456F4"/>
    <w:rsid w:val="007457F9"/>
    <w:rsid w:val="0074603F"/>
    <w:rsid w:val="0074738E"/>
    <w:rsid w:val="0075086B"/>
    <w:rsid w:val="00750FA8"/>
    <w:rsid w:val="00751230"/>
    <w:rsid w:val="00751743"/>
    <w:rsid w:val="00755028"/>
    <w:rsid w:val="007609B7"/>
    <w:rsid w:val="00764278"/>
    <w:rsid w:val="0076457D"/>
    <w:rsid w:val="00764B8F"/>
    <w:rsid w:val="00766FA5"/>
    <w:rsid w:val="00770807"/>
    <w:rsid w:val="007714C5"/>
    <w:rsid w:val="00773DC2"/>
    <w:rsid w:val="0077505E"/>
    <w:rsid w:val="00776ED9"/>
    <w:rsid w:val="0077734F"/>
    <w:rsid w:val="007779E1"/>
    <w:rsid w:val="0078053E"/>
    <w:rsid w:val="00781175"/>
    <w:rsid w:val="00782059"/>
    <w:rsid w:val="007825F9"/>
    <w:rsid w:val="00783DF2"/>
    <w:rsid w:val="00784EB3"/>
    <w:rsid w:val="0079083B"/>
    <w:rsid w:val="007908C9"/>
    <w:rsid w:val="00795184"/>
    <w:rsid w:val="00796DD5"/>
    <w:rsid w:val="007971AA"/>
    <w:rsid w:val="007972AE"/>
    <w:rsid w:val="007A0B11"/>
    <w:rsid w:val="007A1AEC"/>
    <w:rsid w:val="007A1F31"/>
    <w:rsid w:val="007A25C2"/>
    <w:rsid w:val="007A3554"/>
    <w:rsid w:val="007A70E1"/>
    <w:rsid w:val="007A75DC"/>
    <w:rsid w:val="007B2C1D"/>
    <w:rsid w:val="007B33A5"/>
    <w:rsid w:val="007B404A"/>
    <w:rsid w:val="007B6D6B"/>
    <w:rsid w:val="007C0717"/>
    <w:rsid w:val="007C0B94"/>
    <w:rsid w:val="007C0FF9"/>
    <w:rsid w:val="007C20D4"/>
    <w:rsid w:val="007C35AE"/>
    <w:rsid w:val="007C3E7E"/>
    <w:rsid w:val="007C6510"/>
    <w:rsid w:val="007C7331"/>
    <w:rsid w:val="007D278D"/>
    <w:rsid w:val="007D41A2"/>
    <w:rsid w:val="007D6BD0"/>
    <w:rsid w:val="007D6C71"/>
    <w:rsid w:val="007E01C3"/>
    <w:rsid w:val="007E07FF"/>
    <w:rsid w:val="007E23CA"/>
    <w:rsid w:val="007E2B2A"/>
    <w:rsid w:val="007E4C30"/>
    <w:rsid w:val="007E5DF4"/>
    <w:rsid w:val="007E71B3"/>
    <w:rsid w:val="007E7BD2"/>
    <w:rsid w:val="007F1C22"/>
    <w:rsid w:val="007F31CA"/>
    <w:rsid w:val="007F33CC"/>
    <w:rsid w:val="00801042"/>
    <w:rsid w:val="00801719"/>
    <w:rsid w:val="00805263"/>
    <w:rsid w:val="008052C2"/>
    <w:rsid w:val="00806388"/>
    <w:rsid w:val="00806C73"/>
    <w:rsid w:val="0080732B"/>
    <w:rsid w:val="008074D0"/>
    <w:rsid w:val="00807910"/>
    <w:rsid w:val="00810EBF"/>
    <w:rsid w:val="0081320F"/>
    <w:rsid w:val="00813701"/>
    <w:rsid w:val="008137AE"/>
    <w:rsid w:val="0081425D"/>
    <w:rsid w:val="00815CAA"/>
    <w:rsid w:val="00815F5B"/>
    <w:rsid w:val="00822210"/>
    <w:rsid w:val="008235A5"/>
    <w:rsid w:val="0082364E"/>
    <w:rsid w:val="00827402"/>
    <w:rsid w:val="00827635"/>
    <w:rsid w:val="00830A3C"/>
    <w:rsid w:val="00831E7A"/>
    <w:rsid w:val="0083298F"/>
    <w:rsid w:val="008349AE"/>
    <w:rsid w:val="00836D75"/>
    <w:rsid w:val="008375A3"/>
    <w:rsid w:val="00840A5E"/>
    <w:rsid w:val="00840E57"/>
    <w:rsid w:val="008410AE"/>
    <w:rsid w:val="0084150C"/>
    <w:rsid w:val="00842AC6"/>
    <w:rsid w:val="00843301"/>
    <w:rsid w:val="0084346E"/>
    <w:rsid w:val="00843517"/>
    <w:rsid w:val="00844450"/>
    <w:rsid w:val="00844AE8"/>
    <w:rsid w:val="0084785D"/>
    <w:rsid w:val="00847FB9"/>
    <w:rsid w:val="008601F7"/>
    <w:rsid w:val="008605D7"/>
    <w:rsid w:val="00861A58"/>
    <w:rsid w:val="00861E8B"/>
    <w:rsid w:val="008621EC"/>
    <w:rsid w:val="00864387"/>
    <w:rsid w:val="0086474E"/>
    <w:rsid w:val="0087066E"/>
    <w:rsid w:val="0087161D"/>
    <w:rsid w:val="008738EA"/>
    <w:rsid w:val="00874ABE"/>
    <w:rsid w:val="00875FBE"/>
    <w:rsid w:val="00876616"/>
    <w:rsid w:val="00876B3D"/>
    <w:rsid w:val="008779BB"/>
    <w:rsid w:val="00877E59"/>
    <w:rsid w:val="00880935"/>
    <w:rsid w:val="00881F5A"/>
    <w:rsid w:val="008826C4"/>
    <w:rsid w:val="00882B4E"/>
    <w:rsid w:val="0088368F"/>
    <w:rsid w:val="008875C7"/>
    <w:rsid w:val="008912CD"/>
    <w:rsid w:val="00891604"/>
    <w:rsid w:val="00892EA5"/>
    <w:rsid w:val="00893146"/>
    <w:rsid w:val="00894FF1"/>
    <w:rsid w:val="008952A6"/>
    <w:rsid w:val="008972BB"/>
    <w:rsid w:val="008A0008"/>
    <w:rsid w:val="008A0C46"/>
    <w:rsid w:val="008A3CCF"/>
    <w:rsid w:val="008A3FE9"/>
    <w:rsid w:val="008A57B1"/>
    <w:rsid w:val="008A7CB6"/>
    <w:rsid w:val="008B04A8"/>
    <w:rsid w:val="008B394F"/>
    <w:rsid w:val="008B3EE1"/>
    <w:rsid w:val="008B4A28"/>
    <w:rsid w:val="008B4E28"/>
    <w:rsid w:val="008B7824"/>
    <w:rsid w:val="008C04A4"/>
    <w:rsid w:val="008C0C50"/>
    <w:rsid w:val="008C31D8"/>
    <w:rsid w:val="008C63DD"/>
    <w:rsid w:val="008D00DA"/>
    <w:rsid w:val="008D0510"/>
    <w:rsid w:val="008D1C2B"/>
    <w:rsid w:val="008D273A"/>
    <w:rsid w:val="008D3ECF"/>
    <w:rsid w:val="008D44E3"/>
    <w:rsid w:val="008D4667"/>
    <w:rsid w:val="008D47AE"/>
    <w:rsid w:val="008D5A82"/>
    <w:rsid w:val="008D68F0"/>
    <w:rsid w:val="008D6EAF"/>
    <w:rsid w:val="008D735F"/>
    <w:rsid w:val="008E5C90"/>
    <w:rsid w:val="008E5EB5"/>
    <w:rsid w:val="008E69CB"/>
    <w:rsid w:val="008E6DE3"/>
    <w:rsid w:val="008E785E"/>
    <w:rsid w:val="008F0827"/>
    <w:rsid w:val="008F0A94"/>
    <w:rsid w:val="008F37A2"/>
    <w:rsid w:val="009011D7"/>
    <w:rsid w:val="00902BEA"/>
    <w:rsid w:val="009033E8"/>
    <w:rsid w:val="009044EC"/>
    <w:rsid w:val="00904E7F"/>
    <w:rsid w:val="00907079"/>
    <w:rsid w:val="00907923"/>
    <w:rsid w:val="00914146"/>
    <w:rsid w:val="00914244"/>
    <w:rsid w:val="009160B3"/>
    <w:rsid w:val="00916B2A"/>
    <w:rsid w:val="0091724A"/>
    <w:rsid w:val="00920039"/>
    <w:rsid w:val="00921024"/>
    <w:rsid w:val="00921253"/>
    <w:rsid w:val="009221BF"/>
    <w:rsid w:val="00922243"/>
    <w:rsid w:val="00922560"/>
    <w:rsid w:val="00923566"/>
    <w:rsid w:val="009247B9"/>
    <w:rsid w:val="00925B20"/>
    <w:rsid w:val="00926CA4"/>
    <w:rsid w:val="00926FF2"/>
    <w:rsid w:val="00927221"/>
    <w:rsid w:val="0092779D"/>
    <w:rsid w:val="00927A09"/>
    <w:rsid w:val="00927A6A"/>
    <w:rsid w:val="00927D96"/>
    <w:rsid w:val="00930939"/>
    <w:rsid w:val="009310D8"/>
    <w:rsid w:val="009317BC"/>
    <w:rsid w:val="00932173"/>
    <w:rsid w:val="009324F2"/>
    <w:rsid w:val="0093280F"/>
    <w:rsid w:val="00933737"/>
    <w:rsid w:val="009337E9"/>
    <w:rsid w:val="00933F5B"/>
    <w:rsid w:val="00935FD2"/>
    <w:rsid w:val="009370DC"/>
    <w:rsid w:val="00942E59"/>
    <w:rsid w:val="009434D3"/>
    <w:rsid w:val="00944A34"/>
    <w:rsid w:val="009464DB"/>
    <w:rsid w:val="009467EE"/>
    <w:rsid w:val="009558B4"/>
    <w:rsid w:val="0095783E"/>
    <w:rsid w:val="009602C1"/>
    <w:rsid w:val="009638B4"/>
    <w:rsid w:val="009644AF"/>
    <w:rsid w:val="009664D5"/>
    <w:rsid w:val="00970444"/>
    <w:rsid w:val="00970D5C"/>
    <w:rsid w:val="009735EC"/>
    <w:rsid w:val="009736DA"/>
    <w:rsid w:val="00973DB3"/>
    <w:rsid w:val="009741FF"/>
    <w:rsid w:val="0097545E"/>
    <w:rsid w:val="00977007"/>
    <w:rsid w:val="009771C6"/>
    <w:rsid w:val="00983A2A"/>
    <w:rsid w:val="00983D5E"/>
    <w:rsid w:val="00994966"/>
    <w:rsid w:val="00994A8F"/>
    <w:rsid w:val="009973EA"/>
    <w:rsid w:val="009A007F"/>
    <w:rsid w:val="009A069A"/>
    <w:rsid w:val="009A116F"/>
    <w:rsid w:val="009A2DD8"/>
    <w:rsid w:val="009A33FA"/>
    <w:rsid w:val="009A5D48"/>
    <w:rsid w:val="009A72C8"/>
    <w:rsid w:val="009B0DCE"/>
    <w:rsid w:val="009B28AF"/>
    <w:rsid w:val="009B51C0"/>
    <w:rsid w:val="009B5AC1"/>
    <w:rsid w:val="009B6B50"/>
    <w:rsid w:val="009C03A7"/>
    <w:rsid w:val="009C3215"/>
    <w:rsid w:val="009C414A"/>
    <w:rsid w:val="009C6C7C"/>
    <w:rsid w:val="009D0D93"/>
    <w:rsid w:val="009D1AAD"/>
    <w:rsid w:val="009D30FC"/>
    <w:rsid w:val="009D3E32"/>
    <w:rsid w:val="009D5237"/>
    <w:rsid w:val="009D53B7"/>
    <w:rsid w:val="009E0A54"/>
    <w:rsid w:val="009E3D7B"/>
    <w:rsid w:val="009E64C4"/>
    <w:rsid w:val="009E6688"/>
    <w:rsid w:val="009E7AD1"/>
    <w:rsid w:val="009F2883"/>
    <w:rsid w:val="009F379F"/>
    <w:rsid w:val="009F51F8"/>
    <w:rsid w:val="009F61EA"/>
    <w:rsid w:val="009F65C6"/>
    <w:rsid w:val="009F6E99"/>
    <w:rsid w:val="009F7859"/>
    <w:rsid w:val="00A014F0"/>
    <w:rsid w:val="00A02E81"/>
    <w:rsid w:val="00A05F3F"/>
    <w:rsid w:val="00A06119"/>
    <w:rsid w:val="00A103FE"/>
    <w:rsid w:val="00A13517"/>
    <w:rsid w:val="00A1440B"/>
    <w:rsid w:val="00A17493"/>
    <w:rsid w:val="00A17812"/>
    <w:rsid w:val="00A17EA5"/>
    <w:rsid w:val="00A20538"/>
    <w:rsid w:val="00A215DD"/>
    <w:rsid w:val="00A22009"/>
    <w:rsid w:val="00A24CF2"/>
    <w:rsid w:val="00A2557D"/>
    <w:rsid w:val="00A27BEF"/>
    <w:rsid w:val="00A3113A"/>
    <w:rsid w:val="00A33A27"/>
    <w:rsid w:val="00A33BF5"/>
    <w:rsid w:val="00A3495F"/>
    <w:rsid w:val="00A34A83"/>
    <w:rsid w:val="00A35334"/>
    <w:rsid w:val="00A357B8"/>
    <w:rsid w:val="00A35B35"/>
    <w:rsid w:val="00A37C63"/>
    <w:rsid w:val="00A401CB"/>
    <w:rsid w:val="00A40229"/>
    <w:rsid w:val="00A4067C"/>
    <w:rsid w:val="00A426DE"/>
    <w:rsid w:val="00A43F36"/>
    <w:rsid w:val="00A441F0"/>
    <w:rsid w:val="00A449B9"/>
    <w:rsid w:val="00A45978"/>
    <w:rsid w:val="00A45CAB"/>
    <w:rsid w:val="00A46809"/>
    <w:rsid w:val="00A47616"/>
    <w:rsid w:val="00A478C9"/>
    <w:rsid w:val="00A50738"/>
    <w:rsid w:val="00A50C89"/>
    <w:rsid w:val="00A50FD2"/>
    <w:rsid w:val="00A51E21"/>
    <w:rsid w:val="00A52677"/>
    <w:rsid w:val="00A52FB9"/>
    <w:rsid w:val="00A537F5"/>
    <w:rsid w:val="00A56C52"/>
    <w:rsid w:val="00A60D6F"/>
    <w:rsid w:val="00A61EF3"/>
    <w:rsid w:val="00A62DD8"/>
    <w:rsid w:val="00A63631"/>
    <w:rsid w:val="00A6466C"/>
    <w:rsid w:val="00A70AA1"/>
    <w:rsid w:val="00A70EAC"/>
    <w:rsid w:val="00A7441A"/>
    <w:rsid w:val="00A745F0"/>
    <w:rsid w:val="00A75353"/>
    <w:rsid w:val="00A75908"/>
    <w:rsid w:val="00A83969"/>
    <w:rsid w:val="00A8413F"/>
    <w:rsid w:val="00A84253"/>
    <w:rsid w:val="00A8596A"/>
    <w:rsid w:val="00A859AD"/>
    <w:rsid w:val="00A8757A"/>
    <w:rsid w:val="00A912C7"/>
    <w:rsid w:val="00A91482"/>
    <w:rsid w:val="00A91515"/>
    <w:rsid w:val="00A925DB"/>
    <w:rsid w:val="00A94A6D"/>
    <w:rsid w:val="00AA033D"/>
    <w:rsid w:val="00AA05D2"/>
    <w:rsid w:val="00AB0652"/>
    <w:rsid w:val="00AB288E"/>
    <w:rsid w:val="00AB2933"/>
    <w:rsid w:val="00AB2B0F"/>
    <w:rsid w:val="00AB3C09"/>
    <w:rsid w:val="00AB5562"/>
    <w:rsid w:val="00AC1B72"/>
    <w:rsid w:val="00AC287E"/>
    <w:rsid w:val="00AC2BB1"/>
    <w:rsid w:val="00AC40F8"/>
    <w:rsid w:val="00AC49B2"/>
    <w:rsid w:val="00AC4DD7"/>
    <w:rsid w:val="00AC790E"/>
    <w:rsid w:val="00AD194D"/>
    <w:rsid w:val="00AD1A81"/>
    <w:rsid w:val="00AD3212"/>
    <w:rsid w:val="00AD6BF0"/>
    <w:rsid w:val="00AD7DB8"/>
    <w:rsid w:val="00AE1635"/>
    <w:rsid w:val="00AE26F9"/>
    <w:rsid w:val="00AE2F44"/>
    <w:rsid w:val="00AE37C3"/>
    <w:rsid w:val="00AE5295"/>
    <w:rsid w:val="00AE5F8E"/>
    <w:rsid w:val="00AF1567"/>
    <w:rsid w:val="00AF1EE6"/>
    <w:rsid w:val="00B00D2F"/>
    <w:rsid w:val="00B024F7"/>
    <w:rsid w:val="00B04413"/>
    <w:rsid w:val="00B05120"/>
    <w:rsid w:val="00B054E2"/>
    <w:rsid w:val="00B05F08"/>
    <w:rsid w:val="00B06566"/>
    <w:rsid w:val="00B069B0"/>
    <w:rsid w:val="00B2090F"/>
    <w:rsid w:val="00B22359"/>
    <w:rsid w:val="00B2339B"/>
    <w:rsid w:val="00B2523E"/>
    <w:rsid w:val="00B26B41"/>
    <w:rsid w:val="00B30A08"/>
    <w:rsid w:val="00B33A58"/>
    <w:rsid w:val="00B34A07"/>
    <w:rsid w:val="00B463B3"/>
    <w:rsid w:val="00B51D73"/>
    <w:rsid w:val="00B53FD9"/>
    <w:rsid w:val="00B54AD5"/>
    <w:rsid w:val="00B605CA"/>
    <w:rsid w:val="00B628A3"/>
    <w:rsid w:val="00B63CCA"/>
    <w:rsid w:val="00B657C5"/>
    <w:rsid w:val="00B707BA"/>
    <w:rsid w:val="00B7085B"/>
    <w:rsid w:val="00B70F54"/>
    <w:rsid w:val="00B71354"/>
    <w:rsid w:val="00B7466A"/>
    <w:rsid w:val="00B75393"/>
    <w:rsid w:val="00B77FF7"/>
    <w:rsid w:val="00B80B2B"/>
    <w:rsid w:val="00B8187A"/>
    <w:rsid w:val="00B820F8"/>
    <w:rsid w:val="00B8603F"/>
    <w:rsid w:val="00B87C61"/>
    <w:rsid w:val="00B9724B"/>
    <w:rsid w:val="00B97C63"/>
    <w:rsid w:val="00BA221D"/>
    <w:rsid w:val="00BA2C98"/>
    <w:rsid w:val="00BA59D7"/>
    <w:rsid w:val="00BA7A83"/>
    <w:rsid w:val="00BB1741"/>
    <w:rsid w:val="00BB26E4"/>
    <w:rsid w:val="00BB2DD5"/>
    <w:rsid w:val="00BB4D7A"/>
    <w:rsid w:val="00BC1AF1"/>
    <w:rsid w:val="00BC1EB3"/>
    <w:rsid w:val="00BC5C01"/>
    <w:rsid w:val="00BC64E7"/>
    <w:rsid w:val="00BC6D69"/>
    <w:rsid w:val="00BC7463"/>
    <w:rsid w:val="00BD0D05"/>
    <w:rsid w:val="00BD173D"/>
    <w:rsid w:val="00BD1891"/>
    <w:rsid w:val="00BD2074"/>
    <w:rsid w:val="00BD2A9B"/>
    <w:rsid w:val="00BD4233"/>
    <w:rsid w:val="00BD4569"/>
    <w:rsid w:val="00BE09A9"/>
    <w:rsid w:val="00BE3A64"/>
    <w:rsid w:val="00BE7A65"/>
    <w:rsid w:val="00BE7C61"/>
    <w:rsid w:val="00BF2844"/>
    <w:rsid w:val="00BF3A71"/>
    <w:rsid w:val="00BF3D3C"/>
    <w:rsid w:val="00BF6AA2"/>
    <w:rsid w:val="00C01EF9"/>
    <w:rsid w:val="00C02CBD"/>
    <w:rsid w:val="00C02E87"/>
    <w:rsid w:val="00C03E40"/>
    <w:rsid w:val="00C068BA"/>
    <w:rsid w:val="00C074EC"/>
    <w:rsid w:val="00C115C1"/>
    <w:rsid w:val="00C11CB8"/>
    <w:rsid w:val="00C13C73"/>
    <w:rsid w:val="00C14897"/>
    <w:rsid w:val="00C15336"/>
    <w:rsid w:val="00C1592A"/>
    <w:rsid w:val="00C161B5"/>
    <w:rsid w:val="00C1695A"/>
    <w:rsid w:val="00C2225C"/>
    <w:rsid w:val="00C226A5"/>
    <w:rsid w:val="00C22957"/>
    <w:rsid w:val="00C23F89"/>
    <w:rsid w:val="00C2582C"/>
    <w:rsid w:val="00C26733"/>
    <w:rsid w:val="00C324AA"/>
    <w:rsid w:val="00C3260F"/>
    <w:rsid w:val="00C32C4D"/>
    <w:rsid w:val="00C35A18"/>
    <w:rsid w:val="00C36F27"/>
    <w:rsid w:val="00C37438"/>
    <w:rsid w:val="00C411E7"/>
    <w:rsid w:val="00C43976"/>
    <w:rsid w:val="00C445B1"/>
    <w:rsid w:val="00C45EFB"/>
    <w:rsid w:val="00C47D02"/>
    <w:rsid w:val="00C50D35"/>
    <w:rsid w:val="00C514E9"/>
    <w:rsid w:val="00C53944"/>
    <w:rsid w:val="00C578AE"/>
    <w:rsid w:val="00C6125B"/>
    <w:rsid w:val="00C633BB"/>
    <w:rsid w:val="00C669C3"/>
    <w:rsid w:val="00C66AE8"/>
    <w:rsid w:val="00C75051"/>
    <w:rsid w:val="00C75774"/>
    <w:rsid w:val="00C75CD0"/>
    <w:rsid w:val="00C77390"/>
    <w:rsid w:val="00C77A6E"/>
    <w:rsid w:val="00C806CB"/>
    <w:rsid w:val="00C81CD5"/>
    <w:rsid w:val="00C87DAC"/>
    <w:rsid w:val="00C90CDF"/>
    <w:rsid w:val="00C9101F"/>
    <w:rsid w:val="00C929E0"/>
    <w:rsid w:val="00C9380C"/>
    <w:rsid w:val="00C94E3C"/>
    <w:rsid w:val="00C954AF"/>
    <w:rsid w:val="00C97183"/>
    <w:rsid w:val="00C97AB3"/>
    <w:rsid w:val="00CA0BD6"/>
    <w:rsid w:val="00CA3D8A"/>
    <w:rsid w:val="00CA3DD1"/>
    <w:rsid w:val="00CA4F83"/>
    <w:rsid w:val="00CA540D"/>
    <w:rsid w:val="00CA5A99"/>
    <w:rsid w:val="00CA7B4A"/>
    <w:rsid w:val="00CB0685"/>
    <w:rsid w:val="00CB07F3"/>
    <w:rsid w:val="00CB0E86"/>
    <w:rsid w:val="00CB1DBB"/>
    <w:rsid w:val="00CB1E43"/>
    <w:rsid w:val="00CB68B5"/>
    <w:rsid w:val="00CB78BE"/>
    <w:rsid w:val="00CC18B8"/>
    <w:rsid w:val="00CC5068"/>
    <w:rsid w:val="00CD1EED"/>
    <w:rsid w:val="00CE0998"/>
    <w:rsid w:val="00CE29EF"/>
    <w:rsid w:val="00CE2DFD"/>
    <w:rsid w:val="00CE380C"/>
    <w:rsid w:val="00CE4A4D"/>
    <w:rsid w:val="00CE56D3"/>
    <w:rsid w:val="00CE681E"/>
    <w:rsid w:val="00CE731E"/>
    <w:rsid w:val="00CF0E86"/>
    <w:rsid w:val="00CF2B97"/>
    <w:rsid w:val="00CF3D3E"/>
    <w:rsid w:val="00CF6E3C"/>
    <w:rsid w:val="00CF7587"/>
    <w:rsid w:val="00D000C0"/>
    <w:rsid w:val="00D00980"/>
    <w:rsid w:val="00D00E84"/>
    <w:rsid w:val="00D032D0"/>
    <w:rsid w:val="00D032D4"/>
    <w:rsid w:val="00D05649"/>
    <w:rsid w:val="00D07164"/>
    <w:rsid w:val="00D11D61"/>
    <w:rsid w:val="00D13FC1"/>
    <w:rsid w:val="00D14087"/>
    <w:rsid w:val="00D15576"/>
    <w:rsid w:val="00D157FF"/>
    <w:rsid w:val="00D15861"/>
    <w:rsid w:val="00D15C3D"/>
    <w:rsid w:val="00D16101"/>
    <w:rsid w:val="00D23DD1"/>
    <w:rsid w:val="00D26AA8"/>
    <w:rsid w:val="00D32259"/>
    <w:rsid w:val="00D36856"/>
    <w:rsid w:val="00D3767C"/>
    <w:rsid w:val="00D40778"/>
    <w:rsid w:val="00D4294C"/>
    <w:rsid w:val="00D46409"/>
    <w:rsid w:val="00D477E5"/>
    <w:rsid w:val="00D506C1"/>
    <w:rsid w:val="00D50D7B"/>
    <w:rsid w:val="00D5198C"/>
    <w:rsid w:val="00D536CA"/>
    <w:rsid w:val="00D5390C"/>
    <w:rsid w:val="00D547E3"/>
    <w:rsid w:val="00D6185B"/>
    <w:rsid w:val="00D63BCC"/>
    <w:rsid w:val="00D65240"/>
    <w:rsid w:val="00D67D30"/>
    <w:rsid w:val="00D71095"/>
    <w:rsid w:val="00D719AA"/>
    <w:rsid w:val="00D733EC"/>
    <w:rsid w:val="00D745DC"/>
    <w:rsid w:val="00D746E4"/>
    <w:rsid w:val="00D74BC1"/>
    <w:rsid w:val="00D76B79"/>
    <w:rsid w:val="00D7746B"/>
    <w:rsid w:val="00D80145"/>
    <w:rsid w:val="00D8027E"/>
    <w:rsid w:val="00D8043D"/>
    <w:rsid w:val="00D80592"/>
    <w:rsid w:val="00D8364A"/>
    <w:rsid w:val="00D83DB7"/>
    <w:rsid w:val="00D843D6"/>
    <w:rsid w:val="00D845DB"/>
    <w:rsid w:val="00D84E6F"/>
    <w:rsid w:val="00D8525D"/>
    <w:rsid w:val="00D857BE"/>
    <w:rsid w:val="00D85C15"/>
    <w:rsid w:val="00D8788E"/>
    <w:rsid w:val="00D90715"/>
    <w:rsid w:val="00D91CE2"/>
    <w:rsid w:val="00D93162"/>
    <w:rsid w:val="00D979A4"/>
    <w:rsid w:val="00DB0A72"/>
    <w:rsid w:val="00DB3D62"/>
    <w:rsid w:val="00DB415E"/>
    <w:rsid w:val="00DC040A"/>
    <w:rsid w:val="00DC06CF"/>
    <w:rsid w:val="00DC08B1"/>
    <w:rsid w:val="00DC4623"/>
    <w:rsid w:val="00DC5186"/>
    <w:rsid w:val="00DC5C6E"/>
    <w:rsid w:val="00DC7D42"/>
    <w:rsid w:val="00DD291E"/>
    <w:rsid w:val="00DD2D6A"/>
    <w:rsid w:val="00DD3559"/>
    <w:rsid w:val="00DD3FE7"/>
    <w:rsid w:val="00DD4A0D"/>
    <w:rsid w:val="00DD4A89"/>
    <w:rsid w:val="00DD534B"/>
    <w:rsid w:val="00DD575E"/>
    <w:rsid w:val="00DD7122"/>
    <w:rsid w:val="00DE68DE"/>
    <w:rsid w:val="00DE6D9E"/>
    <w:rsid w:val="00DF5293"/>
    <w:rsid w:val="00DF5BC7"/>
    <w:rsid w:val="00E0281F"/>
    <w:rsid w:val="00E02AE5"/>
    <w:rsid w:val="00E047CF"/>
    <w:rsid w:val="00E05878"/>
    <w:rsid w:val="00E061AD"/>
    <w:rsid w:val="00E07F22"/>
    <w:rsid w:val="00E10DB3"/>
    <w:rsid w:val="00E10DB4"/>
    <w:rsid w:val="00E12F43"/>
    <w:rsid w:val="00E14114"/>
    <w:rsid w:val="00E159F4"/>
    <w:rsid w:val="00E169BE"/>
    <w:rsid w:val="00E210A4"/>
    <w:rsid w:val="00E212E6"/>
    <w:rsid w:val="00E21D5E"/>
    <w:rsid w:val="00E21FF9"/>
    <w:rsid w:val="00E24212"/>
    <w:rsid w:val="00E24BD8"/>
    <w:rsid w:val="00E25A03"/>
    <w:rsid w:val="00E25B0D"/>
    <w:rsid w:val="00E314D1"/>
    <w:rsid w:val="00E317EE"/>
    <w:rsid w:val="00E325A8"/>
    <w:rsid w:val="00E32DD0"/>
    <w:rsid w:val="00E34362"/>
    <w:rsid w:val="00E36AAF"/>
    <w:rsid w:val="00E3797C"/>
    <w:rsid w:val="00E41B27"/>
    <w:rsid w:val="00E41CC2"/>
    <w:rsid w:val="00E41D8C"/>
    <w:rsid w:val="00E4375A"/>
    <w:rsid w:val="00E44191"/>
    <w:rsid w:val="00E46B3E"/>
    <w:rsid w:val="00E50D9B"/>
    <w:rsid w:val="00E5131B"/>
    <w:rsid w:val="00E5142A"/>
    <w:rsid w:val="00E51885"/>
    <w:rsid w:val="00E52160"/>
    <w:rsid w:val="00E5226E"/>
    <w:rsid w:val="00E54940"/>
    <w:rsid w:val="00E549C6"/>
    <w:rsid w:val="00E55F4B"/>
    <w:rsid w:val="00E576FF"/>
    <w:rsid w:val="00E63208"/>
    <w:rsid w:val="00E63ABC"/>
    <w:rsid w:val="00E63FC8"/>
    <w:rsid w:val="00E65720"/>
    <w:rsid w:val="00E663B2"/>
    <w:rsid w:val="00E67AB9"/>
    <w:rsid w:val="00E70195"/>
    <w:rsid w:val="00E72E5F"/>
    <w:rsid w:val="00E755FA"/>
    <w:rsid w:val="00E75A05"/>
    <w:rsid w:val="00E75E90"/>
    <w:rsid w:val="00E7645B"/>
    <w:rsid w:val="00E80922"/>
    <w:rsid w:val="00E81D44"/>
    <w:rsid w:val="00E822FD"/>
    <w:rsid w:val="00E843BE"/>
    <w:rsid w:val="00E8642F"/>
    <w:rsid w:val="00E86F67"/>
    <w:rsid w:val="00E903B5"/>
    <w:rsid w:val="00E9226B"/>
    <w:rsid w:val="00E968F3"/>
    <w:rsid w:val="00EA05E0"/>
    <w:rsid w:val="00EA1291"/>
    <w:rsid w:val="00EA246D"/>
    <w:rsid w:val="00EA3142"/>
    <w:rsid w:val="00EA6679"/>
    <w:rsid w:val="00EA6BB2"/>
    <w:rsid w:val="00EA7E38"/>
    <w:rsid w:val="00EB18AB"/>
    <w:rsid w:val="00EB1B92"/>
    <w:rsid w:val="00EB408C"/>
    <w:rsid w:val="00EB410B"/>
    <w:rsid w:val="00EC22B7"/>
    <w:rsid w:val="00EC2BB9"/>
    <w:rsid w:val="00EC6934"/>
    <w:rsid w:val="00ED00A3"/>
    <w:rsid w:val="00ED0CBE"/>
    <w:rsid w:val="00ED1E76"/>
    <w:rsid w:val="00ED3CB3"/>
    <w:rsid w:val="00ED4F26"/>
    <w:rsid w:val="00ED50B8"/>
    <w:rsid w:val="00ED6053"/>
    <w:rsid w:val="00ED63FA"/>
    <w:rsid w:val="00ED6744"/>
    <w:rsid w:val="00ED71B1"/>
    <w:rsid w:val="00ED7664"/>
    <w:rsid w:val="00ED774D"/>
    <w:rsid w:val="00EE0A6E"/>
    <w:rsid w:val="00EE2838"/>
    <w:rsid w:val="00EE374C"/>
    <w:rsid w:val="00EE42EA"/>
    <w:rsid w:val="00EE72CF"/>
    <w:rsid w:val="00EF341D"/>
    <w:rsid w:val="00EF3C39"/>
    <w:rsid w:val="00EF41AF"/>
    <w:rsid w:val="00EF67F5"/>
    <w:rsid w:val="00F02FDE"/>
    <w:rsid w:val="00F0439C"/>
    <w:rsid w:val="00F1196A"/>
    <w:rsid w:val="00F15E36"/>
    <w:rsid w:val="00F16631"/>
    <w:rsid w:val="00F17271"/>
    <w:rsid w:val="00F211E6"/>
    <w:rsid w:val="00F21B59"/>
    <w:rsid w:val="00F22119"/>
    <w:rsid w:val="00F23A9F"/>
    <w:rsid w:val="00F24866"/>
    <w:rsid w:val="00F25315"/>
    <w:rsid w:val="00F26783"/>
    <w:rsid w:val="00F26A06"/>
    <w:rsid w:val="00F30138"/>
    <w:rsid w:val="00F316BE"/>
    <w:rsid w:val="00F316FD"/>
    <w:rsid w:val="00F31E6D"/>
    <w:rsid w:val="00F32599"/>
    <w:rsid w:val="00F326E5"/>
    <w:rsid w:val="00F346CD"/>
    <w:rsid w:val="00F346D6"/>
    <w:rsid w:val="00F36F4C"/>
    <w:rsid w:val="00F37A9D"/>
    <w:rsid w:val="00F45CC8"/>
    <w:rsid w:val="00F50622"/>
    <w:rsid w:val="00F5117D"/>
    <w:rsid w:val="00F54DA9"/>
    <w:rsid w:val="00F55CF4"/>
    <w:rsid w:val="00F5731E"/>
    <w:rsid w:val="00F61B47"/>
    <w:rsid w:val="00F61C81"/>
    <w:rsid w:val="00F6290D"/>
    <w:rsid w:val="00F66A49"/>
    <w:rsid w:val="00F712F6"/>
    <w:rsid w:val="00F73461"/>
    <w:rsid w:val="00F745A3"/>
    <w:rsid w:val="00F74DAF"/>
    <w:rsid w:val="00F77B01"/>
    <w:rsid w:val="00F801E5"/>
    <w:rsid w:val="00F82CBE"/>
    <w:rsid w:val="00F83A5E"/>
    <w:rsid w:val="00F913B0"/>
    <w:rsid w:val="00F92ECB"/>
    <w:rsid w:val="00F9360C"/>
    <w:rsid w:val="00F937BE"/>
    <w:rsid w:val="00F9399C"/>
    <w:rsid w:val="00F93E67"/>
    <w:rsid w:val="00F94280"/>
    <w:rsid w:val="00F94370"/>
    <w:rsid w:val="00F94635"/>
    <w:rsid w:val="00F95D96"/>
    <w:rsid w:val="00F9629C"/>
    <w:rsid w:val="00F9672A"/>
    <w:rsid w:val="00F96DE6"/>
    <w:rsid w:val="00F96EF3"/>
    <w:rsid w:val="00F97699"/>
    <w:rsid w:val="00F979C4"/>
    <w:rsid w:val="00F97E51"/>
    <w:rsid w:val="00FA03AC"/>
    <w:rsid w:val="00FA27C4"/>
    <w:rsid w:val="00FA392F"/>
    <w:rsid w:val="00FA513B"/>
    <w:rsid w:val="00FA53AD"/>
    <w:rsid w:val="00FA663D"/>
    <w:rsid w:val="00FB04DA"/>
    <w:rsid w:val="00FB14FD"/>
    <w:rsid w:val="00FB275B"/>
    <w:rsid w:val="00FB47F0"/>
    <w:rsid w:val="00FB4B45"/>
    <w:rsid w:val="00FB4C08"/>
    <w:rsid w:val="00FB7F10"/>
    <w:rsid w:val="00FC1CD1"/>
    <w:rsid w:val="00FC40FE"/>
    <w:rsid w:val="00FC45C2"/>
    <w:rsid w:val="00FC5512"/>
    <w:rsid w:val="00FC57B3"/>
    <w:rsid w:val="00FC6032"/>
    <w:rsid w:val="00FC6179"/>
    <w:rsid w:val="00FC6373"/>
    <w:rsid w:val="00FC64D0"/>
    <w:rsid w:val="00FC67F8"/>
    <w:rsid w:val="00FC6FAB"/>
    <w:rsid w:val="00FC7E35"/>
    <w:rsid w:val="00FD00F1"/>
    <w:rsid w:val="00FD2D98"/>
    <w:rsid w:val="00FD4D77"/>
    <w:rsid w:val="00FD5AFB"/>
    <w:rsid w:val="00FD5D5E"/>
    <w:rsid w:val="00FD6E7A"/>
    <w:rsid w:val="00FE0537"/>
    <w:rsid w:val="00FE40ED"/>
    <w:rsid w:val="00FE483E"/>
    <w:rsid w:val="00FE7002"/>
    <w:rsid w:val="00FE7286"/>
    <w:rsid w:val="00FF3CD7"/>
    <w:rsid w:val="00FF4AAA"/>
    <w:rsid w:val="00FF4C94"/>
    <w:rsid w:val="00FF4E0D"/>
    <w:rsid w:val="00FF5D91"/>
    <w:rsid w:val="010D25A1"/>
    <w:rsid w:val="01E87EED"/>
    <w:rsid w:val="02288941"/>
    <w:rsid w:val="023D8D56"/>
    <w:rsid w:val="02CF0318"/>
    <w:rsid w:val="02E6FC85"/>
    <w:rsid w:val="0352C9D8"/>
    <w:rsid w:val="03C255D1"/>
    <w:rsid w:val="0463B03C"/>
    <w:rsid w:val="04EAA8C2"/>
    <w:rsid w:val="061C66A5"/>
    <w:rsid w:val="06C44CD5"/>
    <w:rsid w:val="06DC7913"/>
    <w:rsid w:val="07923583"/>
    <w:rsid w:val="080CADF7"/>
    <w:rsid w:val="08592CCA"/>
    <w:rsid w:val="089E568A"/>
    <w:rsid w:val="0990635B"/>
    <w:rsid w:val="0991A943"/>
    <w:rsid w:val="09A18DEC"/>
    <w:rsid w:val="0A64EDCB"/>
    <w:rsid w:val="0A8E87B1"/>
    <w:rsid w:val="0AB9FC34"/>
    <w:rsid w:val="0AD94AB4"/>
    <w:rsid w:val="0C21ABD6"/>
    <w:rsid w:val="0C65366C"/>
    <w:rsid w:val="0C93A047"/>
    <w:rsid w:val="0D809A0C"/>
    <w:rsid w:val="0D970A7A"/>
    <w:rsid w:val="0E2D6CD7"/>
    <w:rsid w:val="0EB75AB5"/>
    <w:rsid w:val="102DB578"/>
    <w:rsid w:val="105AB2FA"/>
    <w:rsid w:val="10E018E4"/>
    <w:rsid w:val="1277F7CE"/>
    <w:rsid w:val="12C62DB0"/>
    <w:rsid w:val="1337F411"/>
    <w:rsid w:val="137B2F30"/>
    <w:rsid w:val="13C7AE03"/>
    <w:rsid w:val="149E1AB4"/>
    <w:rsid w:val="14CCD406"/>
    <w:rsid w:val="15002A7C"/>
    <w:rsid w:val="15E6AEA7"/>
    <w:rsid w:val="16E9E609"/>
    <w:rsid w:val="1700731D"/>
    <w:rsid w:val="1736320B"/>
    <w:rsid w:val="17C53F55"/>
    <w:rsid w:val="18025451"/>
    <w:rsid w:val="19AD8E89"/>
    <w:rsid w:val="19CC13BB"/>
    <w:rsid w:val="1BA5EA9F"/>
    <w:rsid w:val="1C47450A"/>
    <w:rsid w:val="1CC08E8E"/>
    <w:rsid w:val="1DF0F643"/>
    <w:rsid w:val="1E9A6572"/>
    <w:rsid w:val="1ED4DF25"/>
    <w:rsid w:val="1F395765"/>
    <w:rsid w:val="1F40AC78"/>
    <w:rsid w:val="1F6DA9FA"/>
    <w:rsid w:val="202CDCEF"/>
    <w:rsid w:val="20AEB609"/>
    <w:rsid w:val="216B8A23"/>
    <w:rsid w:val="219A1674"/>
    <w:rsid w:val="21C6F180"/>
    <w:rsid w:val="2267DCAC"/>
    <w:rsid w:val="23A0C864"/>
    <w:rsid w:val="24323E26"/>
    <w:rsid w:val="24D13019"/>
    <w:rsid w:val="25DBEF5F"/>
    <w:rsid w:val="2621191F"/>
    <w:rsid w:val="27245081"/>
    <w:rsid w:val="27514E03"/>
    <w:rsid w:val="27A5E19A"/>
    <w:rsid w:val="27B5C643"/>
    <w:rsid w:val="28EE42BC"/>
    <w:rsid w:val="28FCBB0C"/>
    <w:rsid w:val="290A74A6"/>
    <w:rsid w:val="29E0E157"/>
    <w:rsid w:val="2AA7D89E"/>
    <w:rsid w:val="2AD691F0"/>
    <w:rsid w:val="2AE44B8A"/>
    <w:rsid w:val="2B5EC3FE"/>
    <w:rsid w:val="2C1D3742"/>
    <w:rsid w:val="2C530E09"/>
    <w:rsid w:val="2CB60217"/>
    <w:rsid w:val="2DD65DE5"/>
    <w:rsid w:val="2DE09DB8"/>
    <w:rsid w:val="2E0BDF6A"/>
    <w:rsid w:val="2F2775DB"/>
    <w:rsid w:val="2FCDBCE1"/>
    <w:rsid w:val="303FB152"/>
    <w:rsid w:val="31000BB7"/>
    <w:rsid w:val="312E1770"/>
    <w:rsid w:val="317A9643"/>
    <w:rsid w:val="31A793C5"/>
    <w:rsid w:val="32585807"/>
    <w:rsid w:val="33966EBE"/>
    <w:rsid w:val="347C1E08"/>
    <w:rsid w:val="3499A620"/>
    <w:rsid w:val="357767E4"/>
    <w:rsid w:val="35B509C0"/>
    <w:rsid w:val="35CA0DD5"/>
    <w:rsid w:val="36198200"/>
    <w:rsid w:val="36369AD9"/>
    <w:rsid w:val="3719C40A"/>
    <w:rsid w:val="37244146"/>
    <w:rsid w:val="37A3E4B9"/>
    <w:rsid w:val="38A71C1B"/>
    <w:rsid w:val="394F1EF1"/>
    <w:rsid w:val="3A3BFC10"/>
    <w:rsid w:val="3B8BB245"/>
    <w:rsid w:val="3BCF6FAC"/>
    <w:rsid w:val="3C41314C"/>
    <w:rsid w:val="3D1E29C2"/>
    <w:rsid w:val="3D20923A"/>
    <w:rsid w:val="3D64FE9C"/>
    <w:rsid w:val="3DAF9F84"/>
    <w:rsid w:val="3DBF842D"/>
    <w:rsid w:val="3E766F8D"/>
    <w:rsid w:val="3E8B73A2"/>
    <w:rsid w:val="3EF800A6"/>
    <w:rsid w:val="3FA0B024"/>
    <w:rsid w:val="40205397"/>
    <w:rsid w:val="40384D04"/>
    <w:rsid w:val="40D117D9"/>
    <w:rsid w:val="41880339"/>
    <w:rsid w:val="41CB8DCF"/>
    <w:rsid w:val="437EF2F6"/>
    <w:rsid w:val="43C0C1BC"/>
    <w:rsid w:val="456D9B1E"/>
    <w:rsid w:val="45B9F2B3"/>
    <w:rsid w:val="45C9CBC9"/>
    <w:rsid w:val="45E1F807"/>
    <w:rsid w:val="463BF30B"/>
    <w:rsid w:val="4784542D"/>
    <w:rsid w:val="488CAAFB"/>
    <w:rsid w:val="488F1373"/>
    <w:rsid w:val="48D40A62"/>
    <w:rsid w:val="49898969"/>
    <w:rsid w:val="49CE8058"/>
    <w:rsid w:val="4AF7F7A1"/>
    <w:rsid w:val="4B3CEE90"/>
    <w:rsid w:val="4B7A038C"/>
    <w:rsid w:val="4B8125CE"/>
    <w:rsid w:val="4BBEC7AA"/>
    <w:rsid w:val="4BC61CBD"/>
    <w:rsid w:val="4C7B9BC4"/>
    <w:rsid w:val="4D32F75E"/>
    <w:rsid w:val="4E28A7F7"/>
    <w:rsid w:val="4E5E66E5"/>
    <w:rsid w:val="4E98E098"/>
    <w:rsid w:val="4EFD58D8"/>
    <w:rsid w:val="5008181E"/>
    <w:rsid w:val="50383DC9"/>
    <w:rsid w:val="5045B9FA"/>
    <w:rsid w:val="511ABA52"/>
    <w:rsid w:val="517D76C2"/>
    <w:rsid w:val="52B85BB3"/>
    <w:rsid w:val="532A5024"/>
    <w:rsid w:val="540CCCAD"/>
    <w:rsid w:val="562A1181"/>
    <w:rsid w:val="56DAD5C3"/>
    <w:rsid w:val="56FEDF08"/>
    <w:rsid w:val="574CCA34"/>
    <w:rsid w:val="57F63963"/>
    <w:rsid w:val="5830B316"/>
    <w:rsid w:val="58C97DEB"/>
    <w:rsid w:val="5988B0E0"/>
    <w:rsid w:val="59989589"/>
    <w:rsid w:val="5AB28CD0"/>
    <w:rsid w:val="5CFC9C55"/>
    <w:rsid w:val="5D8E1217"/>
    <w:rsid w:val="5E1F87D9"/>
    <w:rsid w:val="5E98D15D"/>
    <w:rsid w:val="5ED67339"/>
    <w:rsid w:val="5F667CA2"/>
    <w:rsid w:val="5F7B4DE6"/>
    <w:rsid w:val="60703FC9"/>
    <w:rsid w:val="6101B58B"/>
    <w:rsid w:val="614E0D20"/>
    <w:rsid w:val="616B9538"/>
    <w:rsid w:val="61761274"/>
    <w:rsid w:val="619A1BB9"/>
    <w:rsid w:val="624A16AD"/>
    <w:rsid w:val="62BB4B6D"/>
    <w:rsid w:val="62EB7118"/>
    <w:rsid w:val="633CB548"/>
    <w:rsid w:val="63625224"/>
    <w:rsid w:val="6372699E"/>
    <w:rsid w:val="64401F7B"/>
    <w:rsid w:val="646824CF"/>
    <w:rsid w:val="64A29E82"/>
    <w:rsid w:val="65790B33"/>
    <w:rsid w:val="65811FF7"/>
    <w:rsid w:val="6611D608"/>
    <w:rsid w:val="664F77E4"/>
    <w:rsid w:val="66D108FD"/>
    <w:rsid w:val="673231D6"/>
    <w:rsid w:val="6776914D"/>
    <w:rsid w:val="686B1D8E"/>
    <w:rsid w:val="688A9EDF"/>
    <w:rsid w:val="698E0912"/>
    <w:rsid w:val="6AD66A34"/>
    <w:rsid w:val="6AECF748"/>
    <w:rsid w:val="6C33CF6B"/>
    <w:rsid w:val="6CDB9F70"/>
    <w:rsid w:val="6DFD8ED5"/>
    <w:rsid w:val="6DFFF74D"/>
    <w:rsid w:val="6E240092"/>
    <w:rsid w:val="6E4A0DA8"/>
    <w:rsid w:val="6ECC1993"/>
    <w:rsid w:val="6EF8E444"/>
    <w:rsid w:val="701447E4"/>
    <w:rsid w:val="70291928"/>
    <w:rsid w:val="707597FB"/>
    <w:rsid w:val="717ABDFE"/>
    <w:rsid w:val="71B07CEC"/>
    <w:rsid w:val="7202F00C"/>
    <w:rsid w:val="7292F975"/>
    <w:rsid w:val="7294989F"/>
    <w:rsid w:val="73D26A4A"/>
    <w:rsid w:val="73DCC6F0"/>
    <w:rsid w:val="742E325E"/>
    <w:rsid w:val="74E03123"/>
    <w:rsid w:val="74E78636"/>
    <w:rsid w:val="751483B8"/>
    <w:rsid w:val="75E1FC2C"/>
    <w:rsid w:val="760A71BA"/>
    <w:rsid w:val="765B7881"/>
    <w:rsid w:val="77488871"/>
    <w:rsid w:val="77A3D9A3"/>
    <w:rsid w:val="781B4648"/>
    <w:rsid w:val="781BCCF9"/>
    <w:rsid w:val="78F52F02"/>
    <w:rsid w:val="7A2CEBCA"/>
    <w:rsid w:val="7A3A9ACC"/>
    <w:rsid w:val="7A50F50F"/>
    <w:rsid w:val="7AC455D9"/>
    <w:rsid w:val="7BA99F81"/>
    <w:rsid w:val="7C413C61"/>
    <w:rsid w:val="7C5935CE"/>
    <w:rsid w:val="7CAAA13C"/>
    <w:rsid w:val="7D1EFE25"/>
    <w:rsid w:val="7E19741B"/>
    <w:rsid w:val="7F15C6A4"/>
    <w:rsid w:val="7F3DC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0D4A8F"/>
  <w15:docId w15:val="{BE51BFCA-3475-4A33-ACFE-CA979107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Calibri" w:hAnsi="Arial" w:cs="Times New Roman"/>
        <w:sz w:val="24"/>
        <w:lang w:val="cy-GB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821"/>
    <w:rPr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1A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70F54"/>
    <w:pPr>
      <w:keepNext/>
      <w:keepLines/>
      <w:spacing w:before="40"/>
      <w:ind w:left="0" w:firstLine="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6B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6A06"/>
    <w:pPr>
      <w:ind w:left="0" w:firstLine="0"/>
    </w:pPr>
    <w:rPr>
      <w:szCs w:val="22"/>
    </w:rPr>
  </w:style>
  <w:style w:type="table" w:styleId="TableGrid">
    <w:name w:val="Table Grid"/>
    <w:basedOn w:val="TableNormal"/>
    <w:uiPriority w:val="59"/>
    <w:rsid w:val="00226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128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28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8AB"/>
    <w:rPr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128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8AB"/>
    <w:rPr>
      <w:lang w:eastAsia="en-GB"/>
    </w:rPr>
  </w:style>
  <w:style w:type="character" w:styleId="Hyperlink">
    <w:name w:val="Hyperlink"/>
    <w:uiPriority w:val="99"/>
    <w:unhideWhenUsed/>
    <w:qFormat/>
    <w:rsid w:val="00E7645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82F48"/>
    <w:pPr>
      <w:ind w:left="0" w:firstLine="0"/>
    </w:pPr>
    <w:rPr>
      <w:rFonts w:ascii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82F48"/>
    <w:rPr>
      <w:rFonts w:ascii="Calibri" w:hAnsi="Calibri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F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FF2"/>
    <w:rPr>
      <w:rFonts w:ascii="Tahoma" w:hAnsi="Tahoma" w:cs="Tahoma"/>
      <w:sz w:val="16"/>
      <w:szCs w:val="16"/>
      <w:lang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9F6E9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F6E99"/>
    <w:rPr>
      <w:sz w:val="20"/>
      <w:lang w:eastAsia="en-GB"/>
    </w:rPr>
  </w:style>
  <w:style w:type="character" w:styleId="FootnoteReference">
    <w:name w:val="footnote reference"/>
    <w:basedOn w:val="DefaultParagraphFont"/>
    <w:uiPriority w:val="99"/>
    <w:unhideWhenUsed/>
    <w:rsid w:val="009F6E99"/>
    <w:rPr>
      <w:vertAlign w:val="superscript"/>
    </w:rPr>
  </w:style>
  <w:style w:type="character" w:styleId="CommentReference">
    <w:name w:val="annotation reference"/>
    <w:basedOn w:val="DefaultParagraphFont"/>
    <w:uiPriority w:val="99"/>
    <w:unhideWhenUsed/>
    <w:rsid w:val="0009711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9711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97111"/>
    <w:rPr>
      <w:sz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1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111"/>
    <w:rPr>
      <w:b/>
      <w:bCs/>
      <w:sz w:val="20"/>
      <w:lang w:eastAsia="en-GB"/>
    </w:rPr>
  </w:style>
  <w:style w:type="paragraph" w:customStyle="1" w:styleId="hanging1">
    <w:name w:val="hanging1"/>
    <w:basedOn w:val="Normal"/>
    <w:rsid w:val="00E576FF"/>
    <w:pPr>
      <w:overflowPunct w:val="0"/>
      <w:autoSpaceDE w:val="0"/>
      <w:autoSpaceDN w:val="0"/>
      <w:adjustRightInd w:val="0"/>
      <w:ind w:left="432" w:hanging="432"/>
      <w:jc w:val="both"/>
      <w:textAlignment w:val="baseline"/>
    </w:pPr>
    <w:rPr>
      <w:rFonts w:eastAsia="Times New Roman"/>
      <w:sz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A706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226A5"/>
    <w:pPr>
      <w:ind w:left="0" w:firstLine="0"/>
    </w:pPr>
    <w:rPr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686EA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6EA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D71B1"/>
    <w:rPr>
      <w:lang w:eastAsia="en-GB"/>
    </w:rPr>
  </w:style>
  <w:style w:type="character" w:customStyle="1" w:styleId="Heading2Char">
    <w:name w:val="Heading 2 Char"/>
    <w:basedOn w:val="DefaultParagraphFont"/>
    <w:link w:val="Heading2"/>
    <w:rsid w:val="00B70F54"/>
    <w:rPr>
      <w:rFonts w:eastAsiaTheme="majorEastAsia" w:cstheme="majorBidi"/>
      <w:szCs w:val="26"/>
      <w:lang w:eastAsia="en-GB"/>
    </w:rPr>
  </w:style>
  <w:style w:type="paragraph" w:customStyle="1" w:styleId="Default">
    <w:name w:val="Default"/>
    <w:rsid w:val="000927C5"/>
    <w:pPr>
      <w:autoSpaceDE w:val="0"/>
      <w:autoSpaceDN w:val="0"/>
      <w:adjustRightInd w:val="0"/>
      <w:ind w:left="0" w:firstLine="0"/>
    </w:pPr>
    <w:rPr>
      <w:rFonts w:cs="Arial"/>
      <w:color w:val="00000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D1A8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46B3E"/>
    <w:rPr>
      <w:rFonts w:asciiTheme="majorHAnsi" w:eastAsiaTheme="majorEastAsia" w:hAnsiTheme="majorHAnsi" w:cstheme="majorBidi"/>
      <w:color w:val="243F60" w:themeColor="accent1" w:themeShade="7F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7A70E1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C45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7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ardiff.ac.uk/study/undergraduate/subjects/architecture" TargetMode="External"/><Relationship Id="rId18" Type="http://schemas.openxmlformats.org/officeDocument/2006/relationships/hyperlink" Target="http://www.cardiff.ac.uk/public-information/students-applicants/student-charter" TargetMode="External"/><Relationship Id="rId26" Type="http://schemas.openxmlformats.org/officeDocument/2006/relationships/image" Target="media/image2.emf"/><Relationship Id="rId3" Type="http://schemas.openxmlformats.org/officeDocument/2006/relationships/customXml" Target="../customXml/item3.xml"/><Relationship Id="rId21" Type="http://schemas.openxmlformats.org/officeDocument/2006/relationships/hyperlink" Target="https://www.cardiffstudents.com/your-voice/speak-week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cardiff.ac.uk/study/undergraduate/courses/2022/architecture-bscmarch" TargetMode="External"/><Relationship Id="rId17" Type="http://schemas.openxmlformats.org/officeDocument/2006/relationships/hyperlink" Target="https://wisewales.org.uk/" TargetMode="External"/><Relationship Id="rId25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hyperlink" Target="https://www.cardiff.ac.uk/documents/2498099-widening-participation-strategy-2020-25" TargetMode="External"/><Relationship Id="rId20" Type="http://schemas.openxmlformats.org/officeDocument/2006/relationships/hyperlink" Target="https://www.cardiffstudents.com/your-voice/elected-officers/" TargetMode="External"/><Relationship Id="rId29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ardiff.ac.uk/study/undergraduate/tuition-fees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www.cardiff.ac.uk/thewayforward/sub-strategies/education-and-students" TargetMode="External"/><Relationship Id="rId23" Type="http://schemas.openxmlformats.org/officeDocument/2006/relationships/hyperlink" Target="https://www.cardiffstudents.com/your-voice/academic-reps/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cardiff.ac.uk/for/current/student-charter/index.html?utm_source=linkfixer&amp;utm_medium=redirect&amp;utm_campaign=%2Fcharter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ardiff.ac.uk/thewayforward" TargetMode="External"/><Relationship Id="rId22" Type="http://schemas.openxmlformats.org/officeDocument/2006/relationships/hyperlink" Target="https://www.cardiffstudents.com/about-cusu/governance/" TargetMode="Externa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isewales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E2B9550342F949961D3CDB8818C804" ma:contentTypeVersion="6" ma:contentTypeDescription="Create a new document." ma:contentTypeScope="" ma:versionID="f0acc62e3cd4b6b89b33ee0b367357f8">
  <xsd:schema xmlns:xsd="http://www.w3.org/2001/XMLSchema" xmlns:xs="http://www.w3.org/2001/XMLSchema" xmlns:p="http://schemas.microsoft.com/office/2006/metadata/properties" xmlns:ns2="3f82d609-378b-4612-8b2d-1e5ca5b1055c" xmlns:ns3="a68ab596-7d95-40fc-9a25-5b284c7937fb" targetNamespace="http://schemas.microsoft.com/office/2006/metadata/properties" ma:root="true" ma:fieldsID="0884eb006e6ec7ddc0c14370b6183102" ns2:_="" ns3:_="">
    <xsd:import namespace="3f82d609-378b-4612-8b2d-1e5ca5b1055c"/>
    <xsd:import namespace="a68ab596-7d95-40fc-9a25-5b284c7937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2d609-378b-4612-8b2d-1e5ca5b105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ab596-7d95-40fc-9a25-5b284c7937f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05EF62-E101-4591-A199-7D51B23DAB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7F0706-6ACF-4A43-8148-9604D36653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783A77-9C78-400E-BAE5-2C610E0F70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82d609-378b-4612-8b2d-1e5ca5b1055c"/>
    <ds:schemaRef ds:uri="a68ab596-7d95-40fc-9a25-5b284c793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379ACC-795A-409E-AD81-DAE7122F7A1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a68ab596-7d95-40fc-9a25-5b284c7937fb"/>
    <ds:schemaRef ds:uri="3f82d609-378b-4612-8b2d-1e5ca5b1055c"/>
    <ds:schemaRef ds:uri="http://www.w3.org/XML/1998/namespace"/>
    <ds:schemaRef ds:uri="http://purl.org/dc/dcmitype/"/>
  </ds:schemaRefs>
</ds:datastoreItem>
</file>

<file path=docMetadata/LabelInfo.xml><?xml version="1.0" encoding="utf-8"?>
<clbl:labelList xmlns:clbl="http://schemas.microsoft.com/office/2020/mipLabelMetadata">
  <clbl:label id="{bdb74b30-9568-4856-bdbf-06759778fcbc}" enabled="0" method="" siteId="{bdb74b30-9568-4856-bdbf-06759778fcb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4088</Words>
  <Characters>23304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HEFCW</Company>
  <LinksUpToDate>false</LinksUpToDate>
  <CharactersWithSpaces>27338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rachel.ogorman</dc:creator>
  <cp:keywords/>
  <cp:lastModifiedBy>Rachel Clarke</cp:lastModifiedBy>
  <cp:revision>2</cp:revision>
  <cp:lastPrinted>2018-01-31T18:29:00Z</cp:lastPrinted>
  <dcterms:created xsi:type="dcterms:W3CDTF">2024-05-08T10:26:00Z</dcterms:created>
  <dcterms:modified xsi:type="dcterms:W3CDTF">2024-05-08T10:26:00Z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0x01010066E2B9550342F949961D3CDB8818C804</vt:lpwstr>
  </property>
</Properties>
</file>