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AB896" w14:textId="4D09711D" w:rsidR="001647A2" w:rsidRPr="00CC1974" w:rsidRDefault="00F87856" w:rsidP="3B381F89">
      <w:pPr>
        <w:shd w:val="clear" w:color="auto" w:fill="FFFFFF" w:themeFill="background1"/>
        <w:spacing w:after="150" w:line="375" w:lineRule="atLeast"/>
        <w:jc w:val="both"/>
        <w:textAlignment w:val="baseline"/>
        <w:outlineLvl w:val="1"/>
        <w:rPr>
          <w:rFonts w:ascii="Aptos" w:eastAsia="Times New Roman" w:hAnsi="Aptos" w:cs="Arial"/>
          <w:b/>
          <w:bCs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b/>
          <w:bCs/>
          <w:sz w:val="24"/>
          <w:szCs w:val="24"/>
          <w:lang w:eastAsia="en-GB"/>
        </w:rPr>
        <w:t xml:space="preserve">Cardiff University </w:t>
      </w:r>
      <w:r w:rsidR="001647A2" w:rsidRPr="00CC1974">
        <w:rPr>
          <w:rFonts w:ascii="Aptos" w:eastAsia="Times New Roman" w:hAnsi="Aptos" w:cs="Arial"/>
          <w:b/>
          <w:bCs/>
          <w:sz w:val="24"/>
          <w:szCs w:val="24"/>
          <w:lang w:eastAsia="en-GB"/>
        </w:rPr>
        <w:t xml:space="preserve">Cowrie Foundation </w:t>
      </w:r>
      <w:r w:rsidR="006D1549" w:rsidRPr="00CC1974">
        <w:rPr>
          <w:rFonts w:ascii="Aptos" w:eastAsia="Times New Roman" w:hAnsi="Aptos" w:cs="Arial"/>
          <w:b/>
          <w:bCs/>
          <w:sz w:val="24"/>
          <w:szCs w:val="24"/>
          <w:lang w:eastAsia="en-GB"/>
        </w:rPr>
        <w:t xml:space="preserve">Scholarship </w:t>
      </w:r>
      <w:r w:rsidR="00F91AE7" w:rsidRPr="00CC1974">
        <w:rPr>
          <w:rFonts w:ascii="Aptos" w:eastAsia="Times New Roman" w:hAnsi="Aptos" w:cs="Arial"/>
          <w:b/>
          <w:bCs/>
          <w:sz w:val="24"/>
          <w:szCs w:val="24"/>
          <w:lang w:eastAsia="en-GB"/>
        </w:rPr>
        <w:t>Guidelines</w:t>
      </w:r>
      <w:r w:rsidR="5E49B926" w:rsidRPr="00CC1974">
        <w:rPr>
          <w:rFonts w:ascii="Aptos" w:eastAsia="Times New Roman" w:hAnsi="Aptos" w:cs="Arial"/>
          <w:b/>
          <w:bCs/>
          <w:sz w:val="24"/>
          <w:szCs w:val="24"/>
          <w:lang w:eastAsia="en-GB"/>
        </w:rPr>
        <w:t xml:space="preserve"> </w:t>
      </w:r>
      <w:r w:rsidR="006D1549" w:rsidRPr="00CC1974">
        <w:rPr>
          <w:rFonts w:ascii="Aptos" w:eastAsia="Times New Roman" w:hAnsi="Aptos" w:cs="Arial"/>
          <w:b/>
          <w:bCs/>
          <w:sz w:val="24"/>
          <w:szCs w:val="24"/>
          <w:lang w:eastAsia="en-GB"/>
        </w:rPr>
        <w:t>– 202</w:t>
      </w:r>
      <w:r w:rsidR="6EDBC223" w:rsidRPr="00CC1974">
        <w:rPr>
          <w:rFonts w:ascii="Aptos" w:eastAsia="Times New Roman" w:hAnsi="Aptos" w:cs="Arial"/>
          <w:b/>
          <w:bCs/>
          <w:sz w:val="24"/>
          <w:szCs w:val="24"/>
          <w:lang w:eastAsia="en-GB"/>
        </w:rPr>
        <w:t>4</w:t>
      </w:r>
      <w:r w:rsidR="006D1549" w:rsidRPr="00CC1974">
        <w:rPr>
          <w:rFonts w:ascii="Aptos" w:eastAsia="Times New Roman" w:hAnsi="Aptos" w:cs="Arial"/>
          <w:b/>
          <w:bCs/>
          <w:sz w:val="24"/>
          <w:szCs w:val="24"/>
          <w:lang w:eastAsia="en-GB"/>
        </w:rPr>
        <w:t>/2</w:t>
      </w:r>
      <w:r w:rsidR="4BA4A9DD" w:rsidRPr="00CC1974">
        <w:rPr>
          <w:rFonts w:ascii="Aptos" w:eastAsia="Times New Roman" w:hAnsi="Aptos" w:cs="Arial"/>
          <w:b/>
          <w:bCs/>
          <w:sz w:val="24"/>
          <w:szCs w:val="24"/>
          <w:lang w:eastAsia="en-GB"/>
        </w:rPr>
        <w:t>5</w:t>
      </w:r>
      <w:r w:rsidR="00BE71FD">
        <w:rPr>
          <w:rFonts w:ascii="Aptos" w:eastAsia="Times New Roman" w:hAnsi="Aptos" w:cs="Arial"/>
          <w:b/>
          <w:bCs/>
          <w:sz w:val="24"/>
          <w:szCs w:val="24"/>
          <w:lang w:eastAsia="en-GB"/>
        </w:rPr>
        <w:t xml:space="preserve"> </w:t>
      </w:r>
    </w:p>
    <w:p w14:paraId="221838D9" w14:textId="3EDBB8EC" w:rsidR="00913558" w:rsidRPr="00CC1974" w:rsidRDefault="163D5ACB" w:rsidP="00DA2F51">
      <w:pPr>
        <w:shd w:val="clear" w:color="auto" w:fill="FFFFFF" w:themeFill="background1"/>
        <w:spacing w:after="0" w:line="240" w:lineRule="auto"/>
        <w:jc w:val="both"/>
        <w:textAlignment w:val="baseline"/>
        <w:outlineLvl w:val="1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>Cardiff University</w:t>
      </w:r>
      <w:r w:rsidR="003356A2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and the</w:t>
      </w:r>
      <w:r w:rsidR="001647A2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Cowrie </w:t>
      </w:r>
      <w:r w:rsidR="00214D5B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Scholarship </w:t>
      </w:r>
      <w:r w:rsidR="001647A2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Foundation will offer </w:t>
      </w:r>
      <w:r w:rsidR="00A31BCA" w:rsidRPr="00CC1974">
        <w:rPr>
          <w:rFonts w:ascii="Aptos" w:eastAsia="Times New Roman" w:hAnsi="Aptos" w:cs="Arial"/>
          <w:sz w:val="24"/>
          <w:szCs w:val="24"/>
          <w:lang w:eastAsia="en-GB"/>
        </w:rPr>
        <w:t>a</w:t>
      </w:r>
      <w:r w:rsidR="001647A2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scholarship </w:t>
      </w:r>
      <w:r w:rsidR="00913558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to support Black </w:t>
      </w:r>
      <w:r w:rsidR="00214D5B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African and </w:t>
      </w:r>
      <w:r w:rsidR="00815071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Black </w:t>
      </w:r>
      <w:r w:rsidR="00214D5B" w:rsidRPr="00CC1974">
        <w:rPr>
          <w:rFonts w:ascii="Aptos" w:eastAsia="Times New Roman" w:hAnsi="Aptos" w:cs="Arial"/>
          <w:sz w:val="24"/>
          <w:szCs w:val="24"/>
          <w:lang w:eastAsia="en-GB"/>
        </w:rPr>
        <w:t>Caribbean applicant</w:t>
      </w:r>
      <w:r w:rsidR="00913558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s </w:t>
      </w:r>
      <w:r w:rsidR="00214D5B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from socio-economically </w:t>
      </w:r>
      <w:r w:rsidR="00B3198B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under-represented </w:t>
      </w:r>
      <w:r w:rsidR="00214D5B" w:rsidRPr="00CC1974">
        <w:rPr>
          <w:rFonts w:ascii="Aptos" w:eastAsia="Times New Roman" w:hAnsi="Aptos" w:cs="Arial"/>
          <w:sz w:val="24"/>
          <w:szCs w:val="24"/>
          <w:lang w:eastAsia="en-GB"/>
        </w:rPr>
        <w:t>backgrounds. Applicants must be ordinarily resident</w:t>
      </w:r>
      <w:r w:rsidR="00EE4F51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in the UK </w:t>
      </w:r>
      <w:r w:rsidR="00214D5B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and </w:t>
      </w:r>
      <w:r w:rsidR="00913558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commencing </w:t>
      </w:r>
      <w:r w:rsidR="001647A2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undergraduate </w:t>
      </w:r>
      <w:r w:rsidR="00913558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study in </w:t>
      </w:r>
      <w:r w:rsidR="00214D5B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the </w:t>
      </w:r>
      <w:r w:rsidR="00913558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academic year </w:t>
      </w:r>
      <w:r w:rsidR="00D97FD7" w:rsidRPr="00CC1974">
        <w:rPr>
          <w:rFonts w:ascii="Aptos" w:eastAsia="Times New Roman" w:hAnsi="Aptos" w:cs="Arial"/>
          <w:sz w:val="24"/>
          <w:szCs w:val="24"/>
          <w:lang w:eastAsia="en-GB"/>
        </w:rPr>
        <w:t>202</w:t>
      </w:r>
      <w:r w:rsidR="59C8EB2A" w:rsidRPr="00CC1974">
        <w:rPr>
          <w:rFonts w:ascii="Aptos" w:eastAsia="Times New Roman" w:hAnsi="Aptos" w:cs="Arial"/>
          <w:sz w:val="24"/>
          <w:szCs w:val="24"/>
          <w:lang w:eastAsia="en-GB"/>
        </w:rPr>
        <w:t>4</w:t>
      </w:r>
      <w:r w:rsidR="00D97FD7" w:rsidRPr="00CC1974">
        <w:rPr>
          <w:rFonts w:ascii="Aptos" w:eastAsia="Times New Roman" w:hAnsi="Aptos" w:cs="Arial"/>
          <w:sz w:val="24"/>
          <w:szCs w:val="24"/>
          <w:lang w:eastAsia="en-GB"/>
        </w:rPr>
        <w:t>/202</w:t>
      </w:r>
      <w:r w:rsidR="257039CB" w:rsidRPr="00CC1974">
        <w:rPr>
          <w:rFonts w:ascii="Aptos" w:eastAsia="Times New Roman" w:hAnsi="Aptos" w:cs="Arial"/>
          <w:sz w:val="24"/>
          <w:szCs w:val="24"/>
          <w:lang w:eastAsia="en-GB"/>
        </w:rPr>
        <w:t>5</w:t>
      </w:r>
      <w:r w:rsidR="00913558" w:rsidRPr="00CC1974">
        <w:rPr>
          <w:rFonts w:ascii="Aptos" w:eastAsia="Times New Roman" w:hAnsi="Aptos" w:cs="Arial"/>
          <w:sz w:val="24"/>
          <w:szCs w:val="24"/>
          <w:lang w:eastAsia="en-GB"/>
        </w:rPr>
        <w:t>.</w:t>
      </w:r>
    </w:p>
    <w:p w14:paraId="164994F5" w14:textId="5463B850" w:rsidR="00AC545F" w:rsidRPr="00CC1974" w:rsidRDefault="007F3D12" w:rsidP="00DA2F51">
      <w:pPr>
        <w:spacing w:before="100" w:beforeAutospacing="1" w:after="0"/>
        <w:jc w:val="both"/>
        <w:rPr>
          <w:rFonts w:ascii="Aptos" w:eastAsia="Times New Roman" w:hAnsi="Aptos" w:cs="Arial"/>
          <w:i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More information on </w:t>
      </w:r>
      <w:r w:rsidR="3B696D22" w:rsidRPr="00CC1974">
        <w:rPr>
          <w:rFonts w:ascii="Aptos" w:eastAsia="Times New Roman" w:hAnsi="Aptos" w:cs="Arial"/>
          <w:sz w:val="24"/>
          <w:szCs w:val="24"/>
          <w:lang w:eastAsia="en-GB"/>
        </w:rPr>
        <w:t>t</w:t>
      </w:r>
      <w:r w:rsidR="00A345ED" w:rsidRPr="00CC1974">
        <w:rPr>
          <w:rFonts w:ascii="Aptos" w:eastAsia="Times New Roman" w:hAnsi="Aptos" w:cs="Arial"/>
          <w:sz w:val="24"/>
          <w:szCs w:val="24"/>
          <w:lang w:eastAsia="en-GB"/>
        </w:rPr>
        <w:t>he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</w:t>
      </w:r>
      <w:r w:rsidR="00221520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Cowrie Scholarship 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Foundation can be found </w:t>
      </w:r>
      <w:hyperlink r:id="rId11" w:history="1">
        <w:r w:rsidRPr="00CC1974">
          <w:rPr>
            <w:rStyle w:val="Hyperlink"/>
            <w:rFonts w:ascii="Aptos" w:eastAsia="Times New Roman" w:hAnsi="Aptos" w:cs="Arial"/>
            <w:sz w:val="24"/>
            <w:szCs w:val="24"/>
            <w:lang w:eastAsia="en-GB"/>
          </w:rPr>
          <w:t>here</w:t>
        </w:r>
      </w:hyperlink>
      <w:r w:rsidR="121F2DED" w:rsidRPr="00CC1974">
        <w:rPr>
          <w:rFonts w:ascii="Aptos" w:eastAsia="Times New Roman" w:hAnsi="Aptos" w:cs="Arial"/>
          <w:sz w:val="24"/>
          <w:szCs w:val="24"/>
          <w:lang w:eastAsia="en-GB"/>
        </w:rPr>
        <w:t>.</w:t>
      </w:r>
    </w:p>
    <w:p w14:paraId="1985DDE9" w14:textId="77777777" w:rsidR="00132D5E" w:rsidRDefault="00132D5E" w:rsidP="00DA2F51">
      <w:pPr>
        <w:spacing w:after="0"/>
        <w:jc w:val="both"/>
        <w:rPr>
          <w:rFonts w:ascii="Aptos" w:eastAsia="Times New Roman" w:hAnsi="Aptos" w:cs="Arial"/>
          <w:b/>
          <w:sz w:val="24"/>
          <w:szCs w:val="24"/>
          <w:lang w:eastAsia="en-GB"/>
        </w:rPr>
      </w:pPr>
    </w:p>
    <w:p w14:paraId="74D2147E" w14:textId="77777777" w:rsidR="00B1072C" w:rsidRPr="00CC1974" w:rsidRDefault="00B1072C" w:rsidP="00DA2F51">
      <w:pPr>
        <w:spacing w:after="0"/>
        <w:jc w:val="both"/>
        <w:rPr>
          <w:rFonts w:ascii="Aptos" w:eastAsia="Times New Roman" w:hAnsi="Aptos" w:cs="Arial"/>
          <w:b/>
          <w:sz w:val="24"/>
          <w:szCs w:val="24"/>
          <w:lang w:eastAsia="en-GB"/>
        </w:rPr>
      </w:pPr>
    </w:p>
    <w:p w14:paraId="6D2DCD39" w14:textId="6E1AA0FE" w:rsidR="00B1072C" w:rsidRPr="00CC1974" w:rsidRDefault="00C2664A" w:rsidP="00DA2F51">
      <w:pPr>
        <w:spacing w:after="0"/>
        <w:jc w:val="both"/>
        <w:rPr>
          <w:rFonts w:ascii="Aptos" w:eastAsia="Times New Roman" w:hAnsi="Aptos" w:cs="Arial"/>
          <w:b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>A</w:t>
      </w:r>
      <w:r w:rsidR="001647A2"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>ward</w:t>
      </w:r>
    </w:p>
    <w:p w14:paraId="5B04C3D5" w14:textId="77777777" w:rsidR="00BE71FD" w:rsidRDefault="001647A2" w:rsidP="00BE71FD">
      <w:pPr>
        <w:shd w:val="clear" w:color="auto" w:fill="FFFFFF" w:themeFill="background1"/>
        <w:spacing w:after="0" w:line="240" w:lineRule="auto"/>
        <w:jc w:val="both"/>
        <w:textAlignment w:val="baseline"/>
        <w:outlineLvl w:val="1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>The scholarship will cover</w:t>
      </w:r>
      <w:r w:rsidR="003118FF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your</w:t>
      </w:r>
      <w:r w:rsidR="00EE4F51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home UK tuition fees</w:t>
      </w:r>
      <w:r w:rsidR="00710C04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</w:t>
      </w:r>
      <w:r w:rsidR="00EE4F51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and a maintenance stipend of </w:t>
      </w:r>
      <w:r w:rsidR="003118FF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up to </w:t>
      </w:r>
      <w:r w:rsidR="00B3198B" w:rsidRPr="00CC1974">
        <w:rPr>
          <w:rFonts w:ascii="Aptos" w:eastAsia="Times New Roman" w:hAnsi="Aptos" w:cs="Arial"/>
          <w:sz w:val="24"/>
          <w:szCs w:val="24"/>
          <w:lang w:eastAsia="en-GB"/>
        </w:rPr>
        <w:t>£</w:t>
      </w:r>
      <w:r w:rsidR="00714AEC" w:rsidRPr="00CC1974">
        <w:rPr>
          <w:rFonts w:ascii="Aptos" w:eastAsia="Times New Roman" w:hAnsi="Aptos" w:cs="Arial"/>
          <w:sz w:val="24"/>
          <w:szCs w:val="24"/>
          <w:lang w:eastAsia="en-GB"/>
        </w:rPr>
        <w:t>8</w:t>
      </w:r>
      <w:r w:rsidR="00EE4F51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,000 </w:t>
      </w:r>
      <w:r w:rsidR="003118FF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for each year of your </w:t>
      </w:r>
      <w:r w:rsidR="003313F9" w:rsidRPr="00CC1974">
        <w:rPr>
          <w:rFonts w:ascii="Aptos" w:eastAsia="Times New Roman" w:hAnsi="Aptos" w:cs="Arial"/>
          <w:sz w:val="24"/>
          <w:szCs w:val="24"/>
          <w:lang w:eastAsia="en-GB"/>
        </w:rPr>
        <w:t>programme</w:t>
      </w:r>
      <w:r w:rsidR="003118FF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. </w:t>
      </w:r>
      <w:r w:rsidR="00140A34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The Foundation will also provide mentoring for all participants for the full length of their </w:t>
      </w:r>
      <w:r w:rsidR="00C67322" w:rsidRPr="00CC1974">
        <w:rPr>
          <w:rFonts w:ascii="Aptos" w:eastAsia="Times New Roman" w:hAnsi="Aptos" w:cs="Arial"/>
          <w:sz w:val="24"/>
          <w:szCs w:val="24"/>
          <w:lang w:eastAsia="en-GB"/>
        </w:rPr>
        <w:t>programme</w:t>
      </w:r>
      <w:r w:rsidR="00140A34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. </w:t>
      </w:r>
      <w:r w:rsidR="003118FF" w:rsidRPr="00CC1974">
        <w:rPr>
          <w:rFonts w:ascii="Aptos" w:eastAsia="Times New Roman" w:hAnsi="Aptos" w:cs="Arial"/>
          <w:sz w:val="24"/>
          <w:szCs w:val="24"/>
          <w:lang w:eastAsia="en-GB"/>
        </w:rPr>
        <w:t>The scholarship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is </w:t>
      </w:r>
      <w:r w:rsidR="00C67322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available 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for the duration of </w:t>
      </w:r>
      <w:r w:rsidR="003118FF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your 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>programme of study</w:t>
      </w:r>
      <w:r w:rsidR="006D1549" w:rsidRPr="00CC1974">
        <w:rPr>
          <w:rFonts w:ascii="Aptos" w:eastAsia="Times New Roman" w:hAnsi="Aptos" w:cs="Arial"/>
          <w:sz w:val="24"/>
          <w:szCs w:val="24"/>
          <w:lang w:eastAsia="en-GB"/>
        </w:rPr>
        <w:t>, subject to satisfactory progression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. </w:t>
      </w:r>
      <w:r w:rsidR="00EE4F51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</w:t>
      </w:r>
    </w:p>
    <w:p w14:paraId="18BAD177" w14:textId="77777777" w:rsidR="00BE71FD" w:rsidRDefault="00BE71FD" w:rsidP="00BE71FD">
      <w:pPr>
        <w:shd w:val="clear" w:color="auto" w:fill="FFFFFF" w:themeFill="background1"/>
        <w:spacing w:after="0" w:line="240" w:lineRule="auto"/>
        <w:jc w:val="both"/>
        <w:textAlignment w:val="baseline"/>
        <w:outlineLvl w:val="1"/>
        <w:rPr>
          <w:rFonts w:ascii="Aptos" w:eastAsia="Times New Roman" w:hAnsi="Aptos" w:cs="Arial"/>
          <w:sz w:val="24"/>
          <w:szCs w:val="24"/>
          <w:lang w:eastAsia="en-GB"/>
        </w:rPr>
      </w:pPr>
    </w:p>
    <w:p w14:paraId="5A53D989" w14:textId="60D9A5CF" w:rsidR="001647A2" w:rsidRPr="00BE71FD" w:rsidRDefault="001647A2" w:rsidP="00BE71FD">
      <w:pPr>
        <w:shd w:val="clear" w:color="auto" w:fill="FFFFFF" w:themeFill="background1"/>
        <w:spacing w:after="0" w:line="240" w:lineRule="auto"/>
        <w:jc w:val="both"/>
        <w:textAlignment w:val="baseline"/>
        <w:outlineLvl w:val="1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>Eligibility</w:t>
      </w:r>
      <w:r w:rsidR="006F2688"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 xml:space="preserve"> and Criteria</w:t>
      </w:r>
    </w:p>
    <w:p w14:paraId="5DCD461E" w14:textId="5D0DC934" w:rsidR="001647A2" w:rsidRPr="00CC1974" w:rsidRDefault="003118FF" w:rsidP="3B381F89">
      <w:pPr>
        <w:shd w:val="clear" w:color="auto" w:fill="FFFFFF" w:themeFill="background1"/>
        <w:spacing w:beforeAutospacing="1" w:after="150" w:afterAutospacing="1" w:line="270" w:lineRule="atLeast"/>
        <w:jc w:val="both"/>
        <w:textAlignment w:val="baseline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You </w:t>
      </w:r>
      <w:r w:rsidR="001647A2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must 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meet </w:t>
      </w:r>
      <w:proofErr w:type="gramStart"/>
      <w:r w:rsidRPr="00CC1974">
        <w:rPr>
          <w:rFonts w:ascii="Aptos" w:eastAsia="Times New Roman" w:hAnsi="Aptos" w:cs="Arial"/>
          <w:sz w:val="24"/>
          <w:szCs w:val="24"/>
          <w:lang w:eastAsia="en-GB"/>
        </w:rPr>
        <w:t>all of</w:t>
      </w:r>
      <w:proofErr w:type="gramEnd"/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</w:t>
      </w:r>
      <w:r w:rsidR="001647A2" w:rsidRPr="00CC1974">
        <w:rPr>
          <w:rFonts w:ascii="Aptos" w:eastAsia="Times New Roman" w:hAnsi="Aptos" w:cs="Arial"/>
          <w:sz w:val="24"/>
          <w:szCs w:val="24"/>
          <w:lang w:eastAsia="en-GB"/>
        </w:rPr>
        <w:t>the following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criteria</w:t>
      </w:r>
      <w:r w:rsidR="001647A2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to be considered for this scholarship</w:t>
      </w:r>
      <w:r w:rsidR="008F4300" w:rsidRPr="00CC1974">
        <w:rPr>
          <w:rFonts w:ascii="Aptos" w:eastAsia="Times New Roman" w:hAnsi="Aptos" w:cs="Arial"/>
          <w:sz w:val="24"/>
          <w:szCs w:val="24"/>
          <w:lang w:eastAsia="en-GB"/>
        </w:rPr>
        <w:t>.</w:t>
      </w:r>
    </w:p>
    <w:p w14:paraId="22568CFE" w14:textId="1D38B954" w:rsidR="00703EB5" w:rsidRPr="00CC1974" w:rsidRDefault="00703EB5" w:rsidP="3B381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ptos" w:hAnsi="Aptos" w:cs="Arial"/>
          <w:sz w:val="24"/>
          <w:szCs w:val="24"/>
        </w:rPr>
      </w:pPr>
      <w:r w:rsidRPr="00CC1974">
        <w:rPr>
          <w:rFonts w:ascii="Aptos" w:hAnsi="Aptos" w:cs="Arial"/>
          <w:sz w:val="24"/>
          <w:szCs w:val="24"/>
        </w:rPr>
        <w:t>Identify as belong</w:t>
      </w:r>
      <w:r w:rsidR="0000466F" w:rsidRPr="00CC1974">
        <w:rPr>
          <w:rFonts w:ascii="Aptos" w:hAnsi="Aptos" w:cs="Arial"/>
          <w:sz w:val="24"/>
          <w:szCs w:val="24"/>
        </w:rPr>
        <w:t>ing</w:t>
      </w:r>
      <w:r w:rsidRPr="00CC1974">
        <w:rPr>
          <w:rFonts w:ascii="Aptos" w:hAnsi="Aptos" w:cs="Arial"/>
          <w:sz w:val="24"/>
          <w:szCs w:val="24"/>
        </w:rPr>
        <w:t xml:space="preserve"> to one of the following ethnic groups:  </w:t>
      </w:r>
    </w:p>
    <w:p w14:paraId="6D6BC164" w14:textId="77777777" w:rsidR="00703EB5" w:rsidRPr="00CC1974" w:rsidRDefault="00703EB5" w:rsidP="3B381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ptos" w:hAnsi="Aptos" w:cs="Arial"/>
          <w:sz w:val="24"/>
          <w:szCs w:val="24"/>
        </w:rPr>
      </w:pPr>
      <w:r w:rsidRPr="00CC1974">
        <w:rPr>
          <w:rFonts w:ascii="Aptos" w:hAnsi="Aptos" w:cs="Arial"/>
          <w:sz w:val="24"/>
          <w:szCs w:val="24"/>
        </w:rPr>
        <w:t>Black or Black British – Caribbean</w:t>
      </w:r>
    </w:p>
    <w:p w14:paraId="59E7005A" w14:textId="77777777" w:rsidR="00703EB5" w:rsidRPr="00CC1974" w:rsidRDefault="00703EB5" w:rsidP="3B381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ptos" w:hAnsi="Aptos" w:cs="Arial"/>
          <w:sz w:val="24"/>
          <w:szCs w:val="24"/>
        </w:rPr>
      </w:pPr>
      <w:r w:rsidRPr="00CC1974">
        <w:rPr>
          <w:rFonts w:ascii="Aptos" w:hAnsi="Aptos" w:cs="Arial"/>
          <w:sz w:val="24"/>
          <w:szCs w:val="24"/>
        </w:rPr>
        <w:t>Black or Black British – African</w:t>
      </w:r>
    </w:p>
    <w:p w14:paraId="0E05739C" w14:textId="77777777" w:rsidR="00703EB5" w:rsidRPr="00CC1974" w:rsidRDefault="00703EB5" w:rsidP="3B381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ptos" w:hAnsi="Aptos" w:cs="Arial"/>
          <w:sz w:val="24"/>
          <w:szCs w:val="24"/>
        </w:rPr>
      </w:pPr>
      <w:r w:rsidRPr="00CC1974">
        <w:rPr>
          <w:rFonts w:ascii="Aptos" w:hAnsi="Aptos" w:cs="Arial"/>
          <w:sz w:val="24"/>
          <w:szCs w:val="24"/>
        </w:rPr>
        <w:t>Mixed - White and Black Caribbean</w:t>
      </w:r>
    </w:p>
    <w:p w14:paraId="0230E544" w14:textId="77777777" w:rsidR="00703EB5" w:rsidRPr="00CC1974" w:rsidRDefault="00703EB5" w:rsidP="3B381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ptos" w:hAnsi="Aptos" w:cs="Arial"/>
          <w:sz w:val="24"/>
          <w:szCs w:val="24"/>
        </w:rPr>
      </w:pPr>
      <w:r w:rsidRPr="00CC1974">
        <w:rPr>
          <w:rFonts w:ascii="Aptos" w:hAnsi="Aptos" w:cs="Arial"/>
          <w:sz w:val="24"/>
          <w:szCs w:val="24"/>
        </w:rPr>
        <w:t>Mixed - White and Black African</w:t>
      </w:r>
    </w:p>
    <w:p w14:paraId="28D82105" w14:textId="6E20151D" w:rsidR="00703EB5" w:rsidRPr="00CC1974" w:rsidRDefault="00703EB5" w:rsidP="3B381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ptos" w:hAnsi="Aptos" w:cs="Arial"/>
          <w:iCs/>
          <w:sz w:val="24"/>
          <w:szCs w:val="24"/>
        </w:rPr>
      </w:pPr>
      <w:r w:rsidRPr="00CC1974">
        <w:rPr>
          <w:rFonts w:ascii="Aptos" w:hAnsi="Aptos" w:cs="Arial"/>
          <w:sz w:val="24"/>
          <w:szCs w:val="24"/>
        </w:rPr>
        <w:t>Other Black background</w:t>
      </w:r>
    </w:p>
    <w:p w14:paraId="5FD6F743" w14:textId="77777777" w:rsidR="006A1B90" w:rsidRPr="00CC1974" w:rsidRDefault="006A1B90" w:rsidP="3B381F89">
      <w:pPr>
        <w:pStyle w:val="ListParagraph"/>
        <w:spacing w:after="0" w:line="240" w:lineRule="auto"/>
        <w:ind w:left="1440"/>
        <w:jc w:val="both"/>
        <w:rPr>
          <w:rFonts w:ascii="Aptos" w:hAnsi="Aptos" w:cs="Arial"/>
          <w:iCs/>
          <w:sz w:val="24"/>
          <w:szCs w:val="24"/>
        </w:rPr>
      </w:pPr>
    </w:p>
    <w:p w14:paraId="7B22069E" w14:textId="3FE254FF" w:rsidR="00073050" w:rsidRPr="00CC1974" w:rsidRDefault="003118FF" w:rsidP="3B381F89">
      <w:pPr>
        <w:pStyle w:val="ListParagraph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>Have f</w:t>
      </w:r>
      <w:r w:rsidR="002447B7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irmly accepted an offer of a place on </w:t>
      </w:r>
      <w:r w:rsidR="00544BB4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a first undergraduate full time degree programme at </w:t>
      </w:r>
      <w:r w:rsidR="00DA2F51" w:rsidRPr="00CC1974">
        <w:rPr>
          <w:rFonts w:ascii="Aptos" w:eastAsia="Times New Roman" w:hAnsi="Aptos" w:cs="Arial"/>
          <w:sz w:val="24"/>
          <w:szCs w:val="24"/>
          <w:lang w:eastAsia="en-GB"/>
        </w:rPr>
        <w:t>Cardiff</w:t>
      </w:r>
      <w:r w:rsidR="00DA2F51" w:rsidRPr="00CC1974">
        <w:rPr>
          <w:rFonts w:ascii="Aptos" w:eastAsia="Times New Roman" w:hAnsi="Aptos" w:cs="Arial"/>
          <w:bCs/>
          <w:sz w:val="24"/>
          <w:szCs w:val="24"/>
          <w:lang w:eastAsia="en-GB"/>
        </w:rPr>
        <w:t xml:space="preserve"> University</w:t>
      </w:r>
      <w:r w:rsidR="005C72A8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</w:t>
      </w:r>
      <w:r w:rsidR="00A345ED" w:rsidRPr="00CC1974">
        <w:rPr>
          <w:rFonts w:ascii="Aptos" w:eastAsia="Times New Roman" w:hAnsi="Aptos" w:cs="Arial"/>
          <w:sz w:val="24"/>
          <w:szCs w:val="24"/>
          <w:lang w:eastAsia="en-GB"/>
        </w:rPr>
        <w:t>c</w:t>
      </w:r>
      <w:r w:rsidR="00544BB4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ommencing study </w:t>
      </w:r>
      <w:r w:rsidR="00073050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in the </w:t>
      </w:r>
      <w:r w:rsidR="00DA2F51" w:rsidRPr="00CC1974">
        <w:rPr>
          <w:rFonts w:ascii="Aptos" w:eastAsia="Times New Roman" w:hAnsi="Aptos" w:cs="Arial"/>
          <w:sz w:val="24"/>
          <w:szCs w:val="24"/>
          <w:lang w:eastAsia="en-GB"/>
        </w:rPr>
        <w:t>2024</w:t>
      </w:r>
      <w:r w:rsidR="00DA2F51" w:rsidRPr="00CC1974">
        <w:rPr>
          <w:rFonts w:ascii="Aptos" w:eastAsia="Times New Roman" w:hAnsi="Aptos" w:cs="Arial"/>
          <w:bCs/>
          <w:sz w:val="24"/>
          <w:szCs w:val="24"/>
          <w:lang w:eastAsia="en-GB"/>
        </w:rPr>
        <w:t>/25</w:t>
      </w:r>
      <w:r w:rsidR="00073050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academic year.</w:t>
      </w:r>
    </w:p>
    <w:p w14:paraId="6364CD83" w14:textId="77777777" w:rsidR="00073050" w:rsidRPr="00CC1974" w:rsidRDefault="00073050" w:rsidP="3B381F89">
      <w:pPr>
        <w:pStyle w:val="ListParagraph"/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</w:p>
    <w:p w14:paraId="2D2D0D02" w14:textId="77777777" w:rsidR="00AC545F" w:rsidRPr="00CC1974" w:rsidRDefault="00544BB4" w:rsidP="3B381F89">
      <w:pPr>
        <w:pStyle w:val="ListParagraph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Have been assessed for </w:t>
      </w:r>
      <w:r w:rsidR="00454D26" w:rsidRPr="00CC1974">
        <w:rPr>
          <w:rFonts w:ascii="Aptos" w:eastAsia="Times New Roman" w:hAnsi="Aptos" w:cs="Arial"/>
          <w:sz w:val="24"/>
          <w:szCs w:val="24"/>
          <w:lang w:eastAsia="en-GB"/>
        </w:rPr>
        <w:t>fee status as a '</w:t>
      </w:r>
      <w:r w:rsidR="00454D26"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 xml:space="preserve">home' </w:t>
      </w:r>
      <w:r w:rsidR="00454D26" w:rsidRPr="00CC1974">
        <w:rPr>
          <w:rFonts w:ascii="Aptos" w:eastAsia="Times New Roman" w:hAnsi="Aptos" w:cs="Arial"/>
          <w:sz w:val="24"/>
          <w:szCs w:val="24"/>
          <w:lang w:eastAsia="en-GB"/>
        </w:rPr>
        <w:t>student.</w:t>
      </w:r>
      <w:r w:rsidR="009A6FD2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</w:t>
      </w:r>
    </w:p>
    <w:p w14:paraId="3458C737" w14:textId="77777777" w:rsidR="00AC545F" w:rsidRPr="00CC1974" w:rsidRDefault="00AC545F" w:rsidP="3B381F89">
      <w:pPr>
        <w:pStyle w:val="ListParagraph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</w:p>
    <w:p w14:paraId="3BB91C7C" w14:textId="43EA0D46" w:rsidR="00D97FD7" w:rsidRPr="00CC1974" w:rsidRDefault="00D97FD7" w:rsidP="3B381F89">
      <w:pPr>
        <w:pStyle w:val="ListParagraph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Aptos" w:eastAsia="Times New Roman" w:hAnsi="Aptos" w:cs="Arial"/>
          <w:sz w:val="24"/>
          <w:szCs w:val="24"/>
          <w:u w:val="single"/>
          <w:lang w:eastAsia="en-GB"/>
        </w:rPr>
      </w:pPr>
      <w:r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 xml:space="preserve">Have a household income of </w:t>
      </w:r>
      <w:r w:rsidRPr="00CC1974">
        <w:rPr>
          <w:rFonts w:ascii="Aptos" w:eastAsia="Times New Roman" w:hAnsi="Aptos" w:cs="Arial"/>
          <w:b/>
          <w:sz w:val="24"/>
          <w:szCs w:val="24"/>
          <w:u w:val="single"/>
          <w:lang w:eastAsia="en-GB"/>
        </w:rPr>
        <w:t>£25,000</w:t>
      </w:r>
      <w:r w:rsidR="003118FF" w:rsidRPr="00CC1974">
        <w:rPr>
          <w:rFonts w:ascii="Aptos" w:eastAsia="Times New Roman" w:hAnsi="Aptos" w:cs="Arial"/>
          <w:b/>
          <w:sz w:val="24"/>
          <w:szCs w:val="24"/>
          <w:u w:val="single"/>
          <w:lang w:eastAsia="en-GB"/>
        </w:rPr>
        <w:t xml:space="preserve"> per annum</w:t>
      </w:r>
      <w:r w:rsidRPr="00CC1974">
        <w:rPr>
          <w:rFonts w:ascii="Aptos" w:eastAsia="Times New Roman" w:hAnsi="Aptos" w:cs="Arial"/>
          <w:b/>
          <w:sz w:val="24"/>
          <w:szCs w:val="24"/>
          <w:u w:val="single"/>
          <w:lang w:eastAsia="en-GB"/>
        </w:rPr>
        <w:t xml:space="preserve"> or less</w:t>
      </w:r>
      <w:r w:rsidRPr="00CC1974">
        <w:rPr>
          <w:rFonts w:ascii="Aptos" w:eastAsia="Times New Roman" w:hAnsi="Aptos" w:cs="Arial"/>
          <w:sz w:val="24"/>
          <w:szCs w:val="24"/>
          <w:u w:val="single"/>
          <w:lang w:eastAsia="en-GB"/>
        </w:rPr>
        <w:t xml:space="preserve">. </w:t>
      </w:r>
    </w:p>
    <w:p w14:paraId="4786969D" w14:textId="77777777" w:rsidR="00D97FD7" w:rsidRPr="00CC1974" w:rsidRDefault="00D97FD7" w:rsidP="3B381F89">
      <w:pPr>
        <w:pStyle w:val="ListParagraph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</w:p>
    <w:p w14:paraId="4ABB157F" w14:textId="598A3168" w:rsidR="00CC1974" w:rsidRPr="00B1072C" w:rsidRDefault="00C749D2" w:rsidP="3B381F89">
      <w:pPr>
        <w:pStyle w:val="ListParagraph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bCs/>
          <w:sz w:val="24"/>
          <w:szCs w:val="24"/>
          <w:lang w:eastAsia="en-GB"/>
        </w:rPr>
        <w:t xml:space="preserve">Have 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>m</w:t>
      </w:r>
      <w:r w:rsidR="00073050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ade an application to </w:t>
      </w:r>
      <w:r w:rsidR="00F42872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your regional student funding authority for income assessed UK government financial support for higher education students. The regional student funding authorities </w:t>
      </w:r>
      <w:proofErr w:type="gramStart"/>
      <w:r w:rsidR="00F42872" w:rsidRPr="00CC1974">
        <w:rPr>
          <w:rFonts w:ascii="Aptos" w:eastAsia="Times New Roman" w:hAnsi="Aptos" w:cs="Arial"/>
          <w:sz w:val="24"/>
          <w:szCs w:val="24"/>
          <w:lang w:eastAsia="en-GB"/>
        </w:rPr>
        <w:t>are:</w:t>
      </w:r>
      <w:proofErr w:type="gramEnd"/>
      <w:r w:rsidR="00F42872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Student Finance England, Student Finance Wales, Student Finance Northern Ireland and the Student Awards Agency for Scotland. </w:t>
      </w:r>
      <w:r w:rsidR="00913558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Confirmation you will be in receipt of </w:t>
      </w:r>
      <w:r w:rsidR="00544BB4" w:rsidRPr="00CC1974">
        <w:rPr>
          <w:rFonts w:ascii="Aptos" w:eastAsia="Times New Roman" w:hAnsi="Aptos" w:cs="Arial"/>
          <w:sz w:val="24"/>
          <w:szCs w:val="24"/>
          <w:lang w:eastAsia="en-GB"/>
        </w:rPr>
        <w:t>full financial support</w:t>
      </w:r>
      <w:r w:rsidR="00430872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for the 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>2024</w:t>
      </w:r>
      <w:r w:rsidRPr="00CC1974">
        <w:rPr>
          <w:rFonts w:ascii="Aptos" w:eastAsia="Times New Roman" w:hAnsi="Aptos" w:cs="Arial"/>
          <w:bCs/>
          <w:sz w:val="24"/>
          <w:szCs w:val="24"/>
          <w:lang w:eastAsia="en-GB"/>
        </w:rPr>
        <w:t>/25</w:t>
      </w:r>
      <w:r w:rsidR="00913558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academic year</w:t>
      </w:r>
      <w:r w:rsidR="00544BB4" w:rsidRPr="00CC1974">
        <w:rPr>
          <w:rFonts w:ascii="Aptos" w:eastAsia="Times New Roman" w:hAnsi="Aptos" w:cs="Arial"/>
          <w:sz w:val="24"/>
          <w:szCs w:val="24"/>
          <w:lang w:eastAsia="en-GB"/>
        </w:rPr>
        <w:t>.</w:t>
      </w:r>
      <w:r w:rsidR="0000466F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</w:t>
      </w:r>
      <w:r w:rsidR="00913558" w:rsidRPr="00CC1974">
        <w:rPr>
          <w:rFonts w:ascii="Aptos" w:eastAsia="Times New Roman" w:hAnsi="Aptos" w:cs="Arial"/>
          <w:i/>
          <w:sz w:val="24"/>
          <w:szCs w:val="24"/>
          <w:lang w:eastAsia="en-GB"/>
        </w:rPr>
        <w:t xml:space="preserve">Please ensure </w:t>
      </w:r>
      <w:r w:rsidRPr="00CC1974">
        <w:rPr>
          <w:rFonts w:ascii="Aptos" w:eastAsia="Times New Roman" w:hAnsi="Aptos" w:cs="Arial"/>
          <w:bCs/>
          <w:i/>
          <w:sz w:val="24"/>
          <w:szCs w:val="24"/>
          <w:lang w:eastAsia="en-GB"/>
        </w:rPr>
        <w:t xml:space="preserve">that during your student finance application </w:t>
      </w:r>
      <w:r w:rsidR="00913558" w:rsidRPr="00CC1974">
        <w:rPr>
          <w:rFonts w:ascii="Aptos" w:eastAsia="Times New Roman" w:hAnsi="Aptos" w:cs="Arial"/>
          <w:i/>
          <w:sz w:val="24"/>
          <w:szCs w:val="24"/>
          <w:lang w:eastAsia="en-GB"/>
        </w:rPr>
        <w:t>you have given consent</w:t>
      </w:r>
      <w:r w:rsidR="00544BB4" w:rsidRPr="00CC1974">
        <w:rPr>
          <w:rFonts w:ascii="Aptos" w:eastAsia="Times New Roman" w:hAnsi="Aptos" w:cs="Arial"/>
          <w:i/>
          <w:sz w:val="24"/>
          <w:szCs w:val="24"/>
          <w:lang w:eastAsia="en-GB"/>
        </w:rPr>
        <w:t xml:space="preserve"> to share information with </w:t>
      </w:r>
      <w:r w:rsidR="00870FE1" w:rsidRPr="00CC1974">
        <w:rPr>
          <w:rFonts w:ascii="Aptos" w:eastAsia="Times New Roman" w:hAnsi="Aptos" w:cs="Arial"/>
          <w:i/>
          <w:iCs/>
          <w:sz w:val="24"/>
          <w:szCs w:val="24"/>
          <w:lang w:eastAsia="en-GB"/>
        </w:rPr>
        <w:t>Cardiff</w:t>
      </w:r>
      <w:r w:rsidR="00870FE1" w:rsidRPr="00CC1974">
        <w:rPr>
          <w:rFonts w:ascii="Aptos" w:eastAsia="Times New Roman" w:hAnsi="Aptos" w:cs="Arial"/>
          <w:bCs/>
          <w:i/>
          <w:sz w:val="24"/>
          <w:szCs w:val="24"/>
          <w:lang w:eastAsia="en-GB"/>
        </w:rPr>
        <w:t xml:space="preserve"> University</w:t>
      </w:r>
      <w:r w:rsidR="00913558" w:rsidRPr="00CC1974">
        <w:rPr>
          <w:rFonts w:ascii="Aptos" w:eastAsia="Times New Roman" w:hAnsi="Aptos" w:cs="Arial"/>
          <w:i/>
          <w:sz w:val="24"/>
          <w:szCs w:val="24"/>
          <w:lang w:eastAsia="en-GB"/>
        </w:rPr>
        <w:t>, as this information will be used to determine eligibility.</w:t>
      </w:r>
    </w:p>
    <w:p w14:paraId="08FD0D8F" w14:textId="77777777" w:rsidR="00EA7F1F" w:rsidRDefault="00EA7F1F" w:rsidP="3B381F89">
      <w:pPr>
        <w:shd w:val="clear" w:color="auto" w:fill="FFFFFF" w:themeFill="background1"/>
        <w:spacing w:after="150" w:line="375" w:lineRule="atLeast"/>
        <w:jc w:val="both"/>
        <w:textAlignment w:val="baseline"/>
        <w:outlineLvl w:val="1"/>
        <w:rPr>
          <w:rFonts w:ascii="Aptos" w:eastAsia="Times New Roman" w:hAnsi="Aptos" w:cs="Arial"/>
          <w:b/>
          <w:sz w:val="24"/>
          <w:szCs w:val="24"/>
          <w:lang w:eastAsia="en-GB"/>
        </w:rPr>
      </w:pPr>
    </w:p>
    <w:p w14:paraId="1EBC5639" w14:textId="77777777" w:rsidR="00EA7F1F" w:rsidRDefault="00EA7F1F" w:rsidP="3B381F89">
      <w:pPr>
        <w:shd w:val="clear" w:color="auto" w:fill="FFFFFF" w:themeFill="background1"/>
        <w:spacing w:after="150" w:line="375" w:lineRule="atLeast"/>
        <w:jc w:val="both"/>
        <w:textAlignment w:val="baseline"/>
        <w:outlineLvl w:val="1"/>
        <w:rPr>
          <w:rFonts w:ascii="Aptos" w:eastAsia="Times New Roman" w:hAnsi="Aptos" w:cs="Arial"/>
          <w:b/>
          <w:sz w:val="24"/>
          <w:szCs w:val="24"/>
          <w:lang w:eastAsia="en-GB"/>
        </w:rPr>
      </w:pPr>
    </w:p>
    <w:p w14:paraId="50E9C600" w14:textId="6EFDEEBA" w:rsidR="00B1072C" w:rsidRPr="00CC1974" w:rsidRDefault="00073050" w:rsidP="3B381F89">
      <w:pPr>
        <w:shd w:val="clear" w:color="auto" w:fill="FFFFFF" w:themeFill="background1"/>
        <w:spacing w:after="150" w:line="375" w:lineRule="atLeast"/>
        <w:jc w:val="both"/>
        <w:textAlignment w:val="baseline"/>
        <w:outlineLvl w:val="1"/>
        <w:rPr>
          <w:rFonts w:ascii="Aptos" w:eastAsia="Times New Roman" w:hAnsi="Aptos" w:cs="Arial"/>
          <w:b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b/>
          <w:sz w:val="24"/>
          <w:szCs w:val="24"/>
          <w:lang w:eastAsia="en-GB"/>
        </w:rPr>
        <w:lastRenderedPageBreak/>
        <w:t>A</w:t>
      </w:r>
      <w:r w:rsidR="00A032F0"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 xml:space="preserve">pplication </w:t>
      </w:r>
    </w:p>
    <w:p w14:paraId="07F28F9B" w14:textId="4B0AEC0C" w:rsidR="00A03B0C" w:rsidRDefault="006F7B6C" w:rsidP="00A03B0C">
      <w:p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b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>The application process</w:t>
      </w:r>
      <w:r w:rsidR="00CC1974"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 xml:space="preserve"> will close on </w:t>
      </w:r>
      <w:r w:rsidR="0039684B">
        <w:rPr>
          <w:rFonts w:ascii="Aptos" w:eastAsia="Times New Roman" w:hAnsi="Aptos" w:cs="Arial"/>
          <w:b/>
          <w:sz w:val="24"/>
          <w:szCs w:val="24"/>
          <w:lang w:eastAsia="en-GB"/>
        </w:rPr>
        <w:t>17</w:t>
      </w:r>
      <w:r w:rsidR="00EB4015"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 xml:space="preserve"> </w:t>
      </w:r>
      <w:r w:rsidR="00EC2688"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>May</w:t>
      </w:r>
      <w:r w:rsidR="00EB4015"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 xml:space="preserve"> 2024</w:t>
      </w:r>
      <w:r w:rsidR="00CC1974"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>.</w:t>
      </w:r>
    </w:p>
    <w:p w14:paraId="5025FCC6" w14:textId="77777777" w:rsidR="00A03B0C" w:rsidRDefault="00A03B0C" w:rsidP="00A03B0C">
      <w:p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b/>
          <w:sz w:val="24"/>
          <w:szCs w:val="24"/>
          <w:lang w:eastAsia="en-GB"/>
        </w:rPr>
      </w:pPr>
    </w:p>
    <w:p w14:paraId="2360281F" w14:textId="7F7BEC52" w:rsidR="003118FF" w:rsidRPr="00A03B0C" w:rsidRDefault="00870FE1" w:rsidP="00A03B0C">
      <w:p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b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>The</w:t>
      </w:r>
      <w:r w:rsidR="006A1B90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application</w:t>
      </w:r>
      <w:r w:rsidR="003118FF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will ask you for a personal statement of </w:t>
      </w:r>
      <w:r w:rsidR="003356A2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no more than 700 </w:t>
      </w:r>
      <w:r w:rsidR="003118FF" w:rsidRPr="00CC1974">
        <w:rPr>
          <w:rFonts w:ascii="Aptos" w:eastAsia="Times New Roman" w:hAnsi="Aptos" w:cs="Arial"/>
          <w:sz w:val="24"/>
          <w:szCs w:val="24"/>
          <w:lang w:eastAsia="en-GB"/>
        </w:rPr>
        <w:t>words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>.</w:t>
      </w:r>
      <w:r w:rsidRPr="00CC1974">
        <w:rPr>
          <w:rFonts w:ascii="Aptos" w:eastAsia="Times New Roman" w:hAnsi="Aptos" w:cs="Arial"/>
          <w:bCs/>
          <w:sz w:val="24"/>
          <w:szCs w:val="24"/>
          <w:lang w:eastAsia="en-GB"/>
        </w:rPr>
        <w:t xml:space="preserve"> This should include:</w:t>
      </w:r>
    </w:p>
    <w:p w14:paraId="3AEFEB14" w14:textId="77777777" w:rsidR="003118FF" w:rsidRPr="00CC1974" w:rsidRDefault="003118FF" w:rsidP="00DA2F51">
      <w:pPr>
        <w:pStyle w:val="ListParagraph"/>
        <w:numPr>
          <w:ilvl w:val="0"/>
          <w:numId w:val="8"/>
        </w:numPr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why the scholarship would be beneficial to your </w:t>
      </w:r>
      <w:proofErr w:type="gramStart"/>
      <w:r w:rsidRPr="00CC1974">
        <w:rPr>
          <w:rFonts w:ascii="Aptos" w:eastAsia="Times New Roman" w:hAnsi="Aptos" w:cs="Arial"/>
          <w:sz w:val="24"/>
          <w:szCs w:val="24"/>
          <w:lang w:eastAsia="en-GB"/>
        </w:rPr>
        <w:t>studies</w:t>
      </w:r>
      <w:proofErr w:type="gramEnd"/>
    </w:p>
    <w:p w14:paraId="211A327D" w14:textId="77777777" w:rsidR="003118FF" w:rsidRPr="00CC1974" w:rsidRDefault="003118FF" w:rsidP="00DA2F51">
      <w:pPr>
        <w:pStyle w:val="ListParagraph"/>
        <w:numPr>
          <w:ilvl w:val="0"/>
          <w:numId w:val="8"/>
        </w:numPr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how it would help you to achieve your academic goals </w:t>
      </w:r>
    </w:p>
    <w:p w14:paraId="050F9F2F" w14:textId="77777777" w:rsidR="003118FF" w:rsidRPr="00CC1974" w:rsidRDefault="003118FF" w:rsidP="00DA2F51">
      <w:pPr>
        <w:pStyle w:val="ListParagraph"/>
        <w:numPr>
          <w:ilvl w:val="0"/>
          <w:numId w:val="8"/>
        </w:numPr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>how your education would be of future benefit to your community and/or society</w:t>
      </w:r>
    </w:p>
    <w:p w14:paraId="53B1DDEF" w14:textId="786E94D2" w:rsidR="00EB4015" w:rsidRPr="00CC1974" w:rsidRDefault="002F5AA9" w:rsidP="00EB4015">
      <w:pPr>
        <w:pStyle w:val="ListParagraph"/>
        <w:numPr>
          <w:ilvl w:val="0"/>
          <w:numId w:val="8"/>
        </w:numPr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</w:rPr>
        <w:t xml:space="preserve">the </w:t>
      </w:r>
      <w:r w:rsidR="003118FF" w:rsidRPr="00CC1974">
        <w:rPr>
          <w:rFonts w:ascii="Aptos" w:eastAsia="Times New Roman" w:hAnsi="Aptos" w:cs="Arial"/>
          <w:sz w:val="24"/>
          <w:szCs w:val="24"/>
        </w:rPr>
        <w:t xml:space="preserve">achievements, academically and personally, </w:t>
      </w:r>
      <w:r w:rsidRPr="00CC1974">
        <w:rPr>
          <w:rFonts w:ascii="Aptos" w:eastAsia="Times New Roman" w:hAnsi="Aptos" w:cs="Arial"/>
          <w:sz w:val="24"/>
          <w:szCs w:val="24"/>
        </w:rPr>
        <w:t xml:space="preserve">that you are most proud of </w:t>
      </w:r>
      <w:r w:rsidR="000C071A" w:rsidRPr="00CC1974">
        <w:rPr>
          <w:rFonts w:ascii="Aptos" w:eastAsia="Times New Roman" w:hAnsi="Aptos" w:cs="Arial"/>
          <w:sz w:val="24"/>
          <w:szCs w:val="24"/>
        </w:rPr>
        <w:t>(t</w:t>
      </w:r>
      <w:r w:rsidR="003118FF" w:rsidRPr="00CC1974">
        <w:rPr>
          <w:rFonts w:ascii="Aptos" w:eastAsia="Times New Roman" w:hAnsi="Aptos" w:cs="Arial"/>
          <w:sz w:val="24"/>
          <w:szCs w:val="24"/>
        </w:rPr>
        <w:t>his could include overcoming challenging personal circumstance</w:t>
      </w:r>
      <w:r w:rsidR="000C071A" w:rsidRPr="00CC1974">
        <w:rPr>
          <w:rFonts w:ascii="Aptos" w:eastAsia="Times New Roman" w:hAnsi="Aptos" w:cs="Arial"/>
          <w:sz w:val="24"/>
          <w:szCs w:val="24"/>
        </w:rPr>
        <w:t>s)</w:t>
      </w:r>
      <w:r w:rsidR="003118FF" w:rsidRPr="00CC1974">
        <w:rPr>
          <w:rFonts w:ascii="Aptos" w:eastAsia="Times New Roman" w:hAnsi="Aptos" w:cs="Arial"/>
          <w:sz w:val="24"/>
          <w:szCs w:val="24"/>
        </w:rPr>
        <w:t>.</w:t>
      </w:r>
    </w:p>
    <w:p w14:paraId="756A6E8C" w14:textId="77777777" w:rsidR="00EA7F1F" w:rsidRDefault="00EA7F1F" w:rsidP="3B381F89">
      <w:pPr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</w:p>
    <w:p w14:paraId="1BA4483F" w14:textId="3A449DE7" w:rsidR="00913558" w:rsidRPr="00CC1974" w:rsidRDefault="003118FF" w:rsidP="3B381F89">
      <w:pPr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>W</w:t>
      </w:r>
      <w:r w:rsidR="00D97FD7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e will 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also </w:t>
      </w:r>
      <w:r w:rsidR="00D97FD7" w:rsidRPr="00CC1974">
        <w:rPr>
          <w:rFonts w:ascii="Aptos" w:eastAsia="Times New Roman" w:hAnsi="Aptos" w:cs="Arial"/>
          <w:sz w:val="24"/>
          <w:szCs w:val="24"/>
          <w:lang w:eastAsia="en-GB"/>
        </w:rPr>
        <w:t>ask you for</w:t>
      </w:r>
      <w:r w:rsidR="00913558" w:rsidRPr="00CC1974">
        <w:rPr>
          <w:rFonts w:ascii="Aptos" w:eastAsia="Times New Roman" w:hAnsi="Aptos" w:cs="Arial"/>
          <w:sz w:val="24"/>
          <w:szCs w:val="24"/>
          <w:lang w:eastAsia="en-GB"/>
        </w:rPr>
        <w:t>:</w:t>
      </w:r>
    </w:p>
    <w:p w14:paraId="0874610C" w14:textId="1316EE92" w:rsidR="00913558" w:rsidRPr="00CC1974" w:rsidRDefault="00D97FD7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>Your f</w:t>
      </w:r>
      <w:r w:rsidR="00913558" w:rsidRPr="00CC1974">
        <w:rPr>
          <w:rFonts w:ascii="Aptos" w:eastAsia="Times New Roman" w:hAnsi="Aptos" w:cs="Arial"/>
          <w:sz w:val="24"/>
          <w:szCs w:val="24"/>
          <w:lang w:eastAsia="en-GB"/>
        </w:rPr>
        <w:t>ull name</w:t>
      </w:r>
    </w:p>
    <w:p w14:paraId="73BBB9C3" w14:textId="764BADDB" w:rsidR="00913558" w:rsidRPr="00CC1974" w:rsidRDefault="00D97FD7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Your </w:t>
      </w:r>
      <w:r w:rsidR="00CB2B7C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UCAS number </w:t>
      </w:r>
      <w:r w:rsidR="006F7B6C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 </w:t>
      </w:r>
    </w:p>
    <w:p w14:paraId="2226D191" w14:textId="288C57C5" w:rsidR="39A001B5" w:rsidRPr="00CC1974" w:rsidRDefault="39A001B5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>Your date of birth</w:t>
      </w:r>
    </w:p>
    <w:p w14:paraId="03D254B8" w14:textId="667F7027" w:rsidR="00856700" w:rsidRPr="00CC1974" w:rsidRDefault="00D97FD7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>Your f</w:t>
      </w:r>
      <w:r w:rsidR="00856700" w:rsidRPr="00CC1974">
        <w:rPr>
          <w:rFonts w:ascii="Aptos" w:eastAsia="Times New Roman" w:hAnsi="Aptos" w:cs="Arial"/>
          <w:sz w:val="24"/>
          <w:szCs w:val="24"/>
          <w:lang w:eastAsia="en-GB"/>
        </w:rPr>
        <w:t>ull home address (including Post</w:t>
      </w:r>
      <w:r w:rsidR="00856700" w:rsidRPr="00CC1974" w:rsidDel="002F27C5">
        <w:rPr>
          <w:rFonts w:ascii="Aptos" w:eastAsia="Times New Roman" w:hAnsi="Aptos" w:cs="Arial"/>
          <w:sz w:val="24"/>
          <w:szCs w:val="24"/>
          <w:lang w:eastAsia="en-GB"/>
        </w:rPr>
        <w:t>a</w:t>
      </w:r>
      <w:r w:rsidR="00856700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l </w:t>
      </w:r>
      <w:r w:rsidR="00856700" w:rsidRPr="00CC1974" w:rsidDel="002F27C5">
        <w:rPr>
          <w:rFonts w:ascii="Aptos" w:eastAsia="Times New Roman" w:hAnsi="Aptos" w:cs="Arial"/>
          <w:sz w:val="24"/>
          <w:szCs w:val="24"/>
          <w:lang w:eastAsia="en-GB"/>
        </w:rPr>
        <w:t>C</w:t>
      </w:r>
      <w:r w:rsidR="00856700" w:rsidRPr="00CC1974">
        <w:rPr>
          <w:rFonts w:ascii="Aptos" w:eastAsia="Times New Roman" w:hAnsi="Aptos" w:cs="Arial"/>
          <w:sz w:val="24"/>
          <w:szCs w:val="24"/>
          <w:lang w:eastAsia="en-GB"/>
        </w:rPr>
        <w:t>ode)</w:t>
      </w:r>
    </w:p>
    <w:p w14:paraId="5DB9E08B" w14:textId="0DE3209B" w:rsidR="000D380E" w:rsidRPr="00CC1974" w:rsidRDefault="52FB2E4A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>Your ethnicity</w:t>
      </w:r>
    </w:p>
    <w:p w14:paraId="74E58BF2" w14:textId="3F2D47E1" w:rsidR="000D380E" w:rsidRPr="00CC1974" w:rsidRDefault="52FB2E4A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Your email address </w:t>
      </w:r>
    </w:p>
    <w:p w14:paraId="08AB63B5" w14:textId="5907F951" w:rsidR="000D380E" w:rsidRPr="00CC1974" w:rsidRDefault="52FB2E4A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>Your telephone number (optional)</w:t>
      </w:r>
    </w:p>
    <w:p w14:paraId="3BCF0A9E" w14:textId="7605FA49" w:rsidR="000D380E" w:rsidRPr="00CC1974" w:rsidRDefault="52FB2E4A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>Confirmation whether you have experience in the care system or whether you have Refugee or Humanitarian Protection status (optional)</w:t>
      </w:r>
    </w:p>
    <w:p w14:paraId="575377D5" w14:textId="0207CE1B" w:rsidR="000D380E" w:rsidRPr="00CC1974" w:rsidRDefault="52FB2E4A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Confirmation that you are a UK ‘Home’ </w:t>
      </w:r>
      <w:proofErr w:type="gramStart"/>
      <w:r w:rsidRPr="00CC1974">
        <w:rPr>
          <w:rFonts w:ascii="Aptos" w:eastAsia="Times New Roman" w:hAnsi="Aptos" w:cs="Arial"/>
          <w:sz w:val="24"/>
          <w:szCs w:val="24"/>
          <w:lang w:eastAsia="en-GB"/>
        </w:rPr>
        <w:t>student</w:t>
      </w:r>
      <w:proofErr w:type="gramEnd"/>
    </w:p>
    <w:p w14:paraId="3BFA6859" w14:textId="24F8D0C9" w:rsidR="000D380E" w:rsidRPr="00CC1974" w:rsidRDefault="52FB2E4A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Your annual household income </w:t>
      </w:r>
    </w:p>
    <w:p w14:paraId="698B2356" w14:textId="6D7FF294" w:rsidR="000D380E" w:rsidRPr="00CC1974" w:rsidRDefault="009A6FD2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Name of </w:t>
      </w:r>
      <w:r w:rsidR="00D97FD7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the 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>School or C</w:t>
      </w:r>
      <w:r w:rsidR="000D380E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ollege 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you are currently </w:t>
      </w:r>
      <w:proofErr w:type="gramStart"/>
      <w:r w:rsidRPr="00CC1974">
        <w:rPr>
          <w:rFonts w:ascii="Aptos" w:eastAsia="Times New Roman" w:hAnsi="Aptos" w:cs="Arial"/>
          <w:sz w:val="24"/>
          <w:szCs w:val="24"/>
          <w:lang w:eastAsia="en-GB"/>
        </w:rPr>
        <w:t>attending</w:t>
      </w:r>
      <w:proofErr w:type="gramEnd"/>
    </w:p>
    <w:p w14:paraId="1F8CF2D8" w14:textId="4C9DCEB4" w:rsidR="44FD31ED" w:rsidRPr="00CC1974" w:rsidRDefault="44FD31ED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Your predicted or achieved exam </w:t>
      </w:r>
      <w:proofErr w:type="gramStart"/>
      <w:r w:rsidRPr="00CC1974">
        <w:rPr>
          <w:rFonts w:ascii="Aptos" w:eastAsia="Times New Roman" w:hAnsi="Aptos" w:cs="Arial"/>
          <w:sz w:val="24"/>
          <w:szCs w:val="24"/>
          <w:lang w:eastAsia="en-GB"/>
        </w:rPr>
        <w:t>results</w:t>
      </w:r>
      <w:proofErr w:type="gramEnd"/>
    </w:p>
    <w:p w14:paraId="187564B9" w14:textId="1F69E135" w:rsidR="44FD31ED" w:rsidRPr="00CC1974" w:rsidRDefault="44FD31ED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Confirmation whether your parent(s) or guardian(s) hold a </w:t>
      </w:r>
      <w:r w:rsidR="7DD1EE0D" w:rsidRPr="00CC1974">
        <w:rPr>
          <w:rFonts w:ascii="Aptos" w:eastAsia="Times New Roman" w:hAnsi="Aptos" w:cs="Arial"/>
          <w:sz w:val="24"/>
          <w:szCs w:val="24"/>
          <w:lang w:eastAsia="en-GB"/>
        </w:rPr>
        <w:t>university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</w:t>
      </w:r>
      <w:proofErr w:type="gramStart"/>
      <w:r w:rsidRPr="00CC1974">
        <w:rPr>
          <w:rFonts w:ascii="Aptos" w:eastAsia="Times New Roman" w:hAnsi="Aptos" w:cs="Arial"/>
          <w:sz w:val="24"/>
          <w:szCs w:val="24"/>
          <w:lang w:eastAsia="en-GB"/>
        </w:rPr>
        <w:t>degree</w:t>
      </w:r>
      <w:proofErr w:type="gramEnd"/>
    </w:p>
    <w:p w14:paraId="541BDBC9" w14:textId="587B1666" w:rsidR="137D34FB" w:rsidRPr="00CC1974" w:rsidRDefault="137D34FB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The </w:t>
      </w:r>
      <w:r w:rsidR="5068DF50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programme of study </w:t>
      </w:r>
      <w:r w:rsidR="3D4A0293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you have applied </w:t>
      </w:r>
      <w:proofErr w:type="gramStart"/>
      <w:r w:rsidR="3D4A0293" w:rsidRPr="00CC1974">
        <w:rPr>
          <w:rFonts w:ascii="Aptos" w:eastAsia="Times New Roman" w:hAnsi="Aptos" w:cs="Arial"/>
          <w:sz w:val="24"/>
          <w:szCs w:val="24"/>
          <w:lang w:eastAsia="en-GB"/>
        </w:rPr>
        <w:t>for</w:t>
      </w:r>
      <w:proofErr w:type="gramEnd"/>
    </w:p>
    <w:p w14:paraId="10BB7E46" w14:textId="439CB823" w:rsidR="7D3B80BA" w:rsidRPr="00CC1974" w:rsidRDefault="7D3B80BA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Confirmation whether you have received an offer from Cardiff University to date, and any conditions attached to your </w:t>
      </w:r>
      <w:proofErr w:type="gramStart"/>
      <w:r w:rsidRPr="00CC1974">
        <w:rPr>
          <w:rFonts w:ascii="Aptos" w:eastAsia="Times New Roman" w:hAnsi="Aptos" w:cs="Arial"/>
          <w:sz w:val="24"/>
          <w:szCs w:val="24"/>
          <w:lang w:eastAsia="en-GB"/>
        </w:rPr>
        <w:t>offer</w:t>
      </w:r>
      <w:proofErr w:type="gramEnd"/>
    </w:p>
    <w:p w14:paraId="76126A2D" w14:textId="6CEB1B40" w:rsidR="00CB2D5A" w:rsidRPr="00CC1974" w:rsidRDefault="006F7B6C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Confirmation that you have applied, been assessed </w:t>
      </w:r>
      <w:proofErr w:type="gramStart"/>
      <w:r w:rsidRPr="00CC1974">
        <w:rPr>
          <w:rFonts w:ascii="Aptos" w:eastAsia="Times New Roman" w:hAnsi="Aptos" w:cs="Arial"/>
          <w:sz w:val="24"/>
          <w:szCs w:val="24"/>
          <w:lang w:eastAsia="en-GB"/>
        </w:rPr>
        <w:t>for</w:t>
      </w:r>
      <w:proofErr w:type="gramEnd"/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and expect to be in receipt of the maximum level of support through </w:t>
      </w:r>
      <w:r w:rsidR="00703EB5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your regional student funding body, 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and that you have provided consent to share your </w:t>
      </w:r>
      <w:r w:rsidR="00913558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information with </w:t>
      </w:r>
      <w:r w:rsidR="002F27C5" w:rsidRPr="00CC1974">
        <w:rPr>
          <w:rFonts w:ascii="Aptos" w:eastAsia="Times New Roman" w:hAnsi="Aptos" w:cs="Arial"/>
          <w:sz w:val="24"/>
          <w:szCs w:val="24"/>
          <w:lang w:eastAsia="en-GB"/>
        </w:rPr>
        <w:t>Cardiff</w:t>
      </w:r>
      <w:r w:rsidR="00913558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University.</w:t>
      </w:r>
    </w:p>
    <w:p w14:paraId="3B804618" w14:textId="0679F4D2" w:rsidR="00FD43F0" w:rsidRPr="00CC1974" w:rsidRDefault="00FD43F0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Confirmation </w:t>
      </w:r>
      <w:r w:rsidR="002F27C5" w:rsidRPr="00CC1974">
        <w:rPr>
          <w:rFonts w:ascii="Aptos" w:eastAsia="Times New Roman" w:hAnsi="Aptos" w:cs="Arial"/>
          <w:sz w:val="24"/>
          <w:szCs w:val="24"/>
          <w:lang w:eastAsia="en-GB"/>
        </w:rPr>
        <w:t>that</w:t>
      </w:r>
      <w:r w:rsidR="046D1DFE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this is your </w:t>
      </w:r>
      <w:r w:rsidRPr="00CC1974">
        <w:rPr>
          <w:rFonts w:ascii="Aptos" w:eastAsia="Times New Roman" w:hAnsi="Aptos" w:cs="Arial"/>
          <w:sz w:val="24"/>
          <w:szCs w:val="24"/>
          <w:u w:val="single"/>
          <w:lang w:eastAsia="en-GB"/>
        </w:rPr>
        <w:t>first undergraduate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degree programme, and you have </w:t>
      </w:r>
      <w:r w:rsidRPr="00CC1974">
        <w:rPr>
          <w:rFonts w:ascii="Aptos" w:eastAsia="Times New Roman" w:hAnsi="Aptos" w:cs="Arial"/>
          <w:sz w:val="24"/>
          <w:szCs w:val="24"/>
          <w:u w:val="single"/>
          <w:lang w:eastAsia="en-GB"/>
        </w:rPr>
        <w:t>not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started a degree programme </w:t>
      </w:r>
      <w:proofErr w:type="gramStart"/>
      <w:r w:rsidRPr="00CC1974">
        <w:rPr>
          <w:rFonts w:ascii="Aptos" w:eastAsia="Times New Roman" w:hAnsi="Aptos" w:cs="Arial"/>
          <w:sz w:val="24"/>
          <w:szCs w:val="24"/>
          <w:lang w:eastAsia="en-GB"/>
        </w:rPr>
        <w:t>previously</w:t>
      </w:r>
      <w:proofErr w:type="gramEnd"/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</w:t>
      </w:r>
    </w:p>
    <w:p w14:paraId="430DE966" w14:textId="5FAFC579" w:rsidR="00CC69DB" w:rsidRPr="00CC1974" w:rsidRDefault="00CC69DB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Confirmation you understand representatives from </w:t>
      </w:r>
      <w:r w:rsidR="00446F92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The 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Cowrie </w:t>
      </w:r>
      <w:r w:rsidR="00FD43F0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Scholarship 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Foundation will </w:t>
      </w:r>
      <w:r w:rsidR="00C9673E" w:rsidRPr="00CC1974">
        <w:rPr>
          <w:rFonts w:ascii="Aptos" w:eastAsia="Times New Roman" w:hAnsi="Aptos" w:cs="Arial"/>
          <w:sz w:val="24"/>
          <w:szCs w:val="24"/>
          <w:lang w:eastAsia="en-GB"/>
        </w:rPr>
        <w:t>view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your application and any submitted documentation as part of the selection process.</w:t>
      </w:r>
    </w:p>
    <w:p w14:paraId="07BFD05D" w14:textId="1FFE4893" w:rsidR="00FD43F0" w:rsidRPr="00CC1974" w:rsidRDefault="00033972" w:rsidP="3B381F89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Agreement that </w:t>
      </w:r>
      <w:r w:rsidR="00FD43F0" w:rsidRPr="00CC1974">
        <w:rPr>
          <w:rFonts w:ascii="Aptos" w:eastAsia="Times New Roman" w:hAnsi="Aptos" w:cs="Arial"/>
          <w:sz w:val="24"/>
          <w:szCs w:val="24"/>
          <w:lang w:eastAsia="en-GB"/>
        </w:rPr>
        <w:t>your UCAS references</w:t>
      </w:r>
      <w:r w:rsidR="00C52C35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(personal and supporting statements)</w:t>
      </w:r>
      <w:r w:rsidR="00FD43F0"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 </w:t>
      </w:r>
      <w:r w:rsidRPr="00CC1974">
        <w:rPr>
          <w:rFonts w:ascii="Aptos" w:eastAsia="Times New Roman" w:hAnsi="Aptos" w:cs="Arial"/>
          <w:sz w:val="24"/>
          <w:szCs w:val="24"/>
          <w:lang w:eastAsia="en-GB"/>
        </w:rPr>
        <w:t xml:space="preserve">may </w:t>
      </w:r>
      <w:r w:rsidR="00FD43F0" w:rsidRPr="00CC1974">
        <w:rPr>
          <w:rFonts w:ascii="Aptos" w:eastAsia="Times New Roman" w:hAnsi="Aptos" w:cs="Arial"/>
          <w:sz w:val="24"/>
          <w:szCs w:val="24"/>
          <w:lang w:eastAsia="en-GB"/>
        </w:rPr>
        <w:t>be used as part of the selection process.</w:t>
      </w:r>
    </w:p>
    <w:p w14:paraId="27067A29" w14:textId="2FDB0753" w:rsidR="39307E6F" w:rsidRDefault="39307E6F" w:rsidP="3B381F89">
      <w:p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</w:p>
    <w:p w14:paraId="47DCA39D" w14:textId="7EF184E4" w:rsidR="00C738C3" w:rsidRPr="00CC1974" w:rsidRDefault="00C738C3" w:rsidP="3B381F89">
      <w:pPr>
        <w:shd w:val="clear" w:color="auto" w:fill="FFFFFF" w:themeFill="background1"/>
        <w:spacing w:after="150" w:line="240" w:lineRule="auto"/>
        <w:jc w:val="both"/>
        <w:rPr>
          <w:rFonts w:ascii="Aptos" w:eastAsia="Times New Roman" w:hAnsi="Aptos" w:cs="Arial"/>
          <w:b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b/>
          <w:sz w:val="24"/>
          <w:szCs w:val="24"/>
          <w:lang w:eastAsia="en-GB"/>
        </w:rPr>
        <w:lastRenderedPageBreak/>
        <w:t>Submitting your application</w:t>
      </w:r>
    </w:p>
    <w:p w14:paraId="44CE9EDA" w14:textId="0B8E571B" w:rsidR="3B381F89" w:rsidRPr="00CC1974" w:rsidRDefault="00C738C3" w:rsidP="00202A56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sz w:val="24"/>
          <w:szCs w:val="24"/>
          <w:lang w:eastAsia="en-GB"/>
        </w:rPr>
        <w:t>Please check your eligibility before making an application.  Awards may be withdrawn if we later become aware that scholars have not met eligibility criteria or have provided false information.</w:t>
      </w:r>
    </w:p>
    <w:p w14:paraId="4CF8A9DF" w14:textId="6D14A1EB" w:rsidR="00C738C3" w:rsidRDefault="002107D0" w:rsidP="00202A56">
      <w:pPr>
        <w:shd w:val="clear" w:color="auto" w:fill="FFFFFF" w:themeFill="background1"/>
        <w:spacing w:beforeAutospacing="1" w:afterAutospacing="1" w:line="270" w:lineRule="atLeast"/>
        <w:jc w:val="both"/>
        <w:rPr>
          <w:rFonts w:ascii="Aptos" w:eastAsia="Times New Roman" w:hAnsi="Aptos" w:cs="Arial"/>
          <w:b/>
          <w:bCs/>
          <w:sz w:val="24"/>
          <w:szCs w:val="24"/>
          <w:lang w:eastAsia="en-GB"/>
        </w:rPr>
      </w:pPr>
      <w:r w:rsidRPr="00202A56">
        <w:rPr>
          <w:rFonts w:ascii="Aptos" w:eastAsia="Times New Roman" w:hAnsi="Aptos" w:cs="Arial"/>
          <w:b/>
          <w:bCs/>
          <w:sz w:val="24"/>
          <w:szCs w:val="24"/>
          <w:lang w:eastAsia="en-GB"/>
        </w:rPr>
        <w:t xml:space="preserve">Please apply </w:t>
      </w:r>
      <w:hyperlink r:id="rId12" w:history="1">
        <w:r w:rsidRPr="00202A56">
          <w:rPr>
            <w:rStyle w:val="Hyperlink"/>
            <w:rFonts w:ascii="Aptos" w:eastAsia="Times New Roman" w:hAnsi="Aptos" w:cs="Arial"/>
            <w:b/>
            <w:bCs/>
            <w:sz w:val="24"/>
            <w:szCs w:val="24"/>
            <w:lang w:eastAsia="en-GB"/>
          </w:rPr>
          <w:t>here</w:t>
        </w:r>
      </w:hyperlink>
      <w:r w:rsidR="004C6B76" w:rsidRPr="00202A56">
        <w:rPr>
          <w:rFonts w:ascii="Aptos" w:eastAsia="Times New Roman" w:hAnsi="Aptos" w:cs="Arial"/>
          <w:b/>
          <w:bCs/>
          <w:sz w:val="24"/>
          <w:szCs w:val="24"/>
          <w:lang w:eastAsia="en-GB"/>
        </w:rPr>
        <w:t>.</w:t>
      </w:r>
    </w:p>
    <w:p w14:paraId="1FF215E9" w14:textId="77777777" w:rsidR="00202A56" w:rsidRPr="00202A56" w:rsidRDefault="00202A56" w:rsidP="00202A56">
      <w:pPr>
        <w:shd w:val="clear" w:color="auto" w:fill="FFFFFF" w:themeFill="background1"/>
        <w:spacing w:beforeAutospacing="1" w:afterAutospacing="1" w:line="270" w:lineRule="atLeast"/>
        <w:jc w:val="both"/>
        <w:rPr>
          <w:rFonts w:ascii="Aptos" w:eastAsia="Times New Roman" w:hAnsi="Aptos" w:cs="Arial"/>
          <w:b/>
          <w:bCs/>
          <w:sz w:val="24"/>
          <w:szCs w:val="24"/>
          <w:lang w:eastAsia="en-GB"/>
        </w:rPr>
      </w:pPr>
    </w:p>
    <w:p w14:paraId="64A93F3F" w14:textId="76CB1BFD" w:rsidR="00A032F0" w:rsidRPr="00CC1974" w:rsidRDefault="00A032F0" w:rsidP="3B381F89">
      <w:pPr>
        <w:shd w:val="clear" w:color="auto" w:fill="FFFFFF" w:themeFill="background1"/>
        <w:spacing w:after="150" w:line="375" w:lineRule="atLeast"/>
        <w:jc w:val="both"/>
        <w:textAlignment w:val="baseline"/>
        <w:outlineLvl w:val="1"/>
        <w:rPr>
          <w:rFonts w:ascii="Aptos" w:eastAsia="Times New Roman" w:hAnsi="Aptos" w:cs="Arial"/>
          <w:b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>Notification</w:t>
      </w:r>
    </w:p>
    <w:p w14:paraId="5533F585" w14:textId="745F116A" w:rsidR="00C738C3" w:rsidRPr="00CC1974" w:rsidRDefault="00C738C3" w:rsidP="00DA2F51">
      <w:pPr>
        <w:pStyle w:val="Default"/>
        <w:jc w:val="both"/>
        <w:rPr>
          <w:rFonts w:ascii="Aptos" w:hAnsi="Aptos" w:cs="Arial"/>
          <w:color w:val="auto"/>
        </w:rPr>
      </w:pPr>
      <w:r w:rsidRPr="00CC1974">
        <w:rPr>
          <w:rFonts w:ascii="Aptos" w:hAnsi="Aptos" w:cs="Arial"/>
          <w:color w:val="auto"/>
        </w:rPr>
        <w:t xml:space="preserve">A panel of representatives from </w:t>
      </w:r>
      <w:r w:rsidR="5FACAF05" w:rsidRPr="00CC1974">
        <w:rPr>
          <w:rFonts w:ascii="Aptos" w:hAnsi="Aptos" w:cs="Arial"/>
          <w:color w:val="auto"/>
        </w:rPr>
        <w:t>Cardiff University</w:t>
      </w:r>
      <w:r w:rsidRPr="00CC1974">
        <w:rPr>
          <w:rFonts w:ascii="Aptos" w:hAnsi="Aptos" w:cs="Arial"/>
          <w:color w:val="auto"/>
        </w:rPr>
        <w:t xml:space="preserve"> will assess applications and compile a shortlist. The shortlist will be sent to </w:t>
      </w:r>
      <w:r w:rsidR="3988C0E9" w:rsidRPr="00CC1974">
        <w:rPr>
          <w:rFonts w:ascii="Aptos" w:hAnsi="Aptos" w:cs="Arial"/>
          <w:color w:val="auto"/>
        </w:rPr>
        <w:t>t</w:t>
      </w:r>
      <w:r w:rsidRPr="00CC1974">
        <w:rPr>
          <w:rFonts w:ascii="Aptos" w:hAnsi="Aptos" w:cs="Arial"/>
          <w:color w:val="auto"/>
        </w:rPr>
        <w:t>he Cowrie Scholarship Foundation who will make the final decision.</w:t>
      </w:r>
    </w:p>
    <w:p w14:paraId="455EE448" w14:textId="77777777" w:rsidR="00C738C3" w:rsidRPr="00CC1974" w:rsidRDefault="00C738C3" w:rsidP="00DA2F51">
      <w:pPr>
        <w:pStyle w:val="Default"/>
        <w:jc w:val="both"/>
        <w:rPr>
          <w:rFonts w:ascii="Aptos" w:hAnsi="Aptos" w:cs="Arial"/>
          <w:color w:val="auto"/>
        </w:rPr>
      </w:pPr>
    </w:p>
    <w:p w14:paraId="68FDA867" w14:textId="655F453E" w:rsidR="00C738C3" w:rsidRPr="00CC1974" w:rsidRDefault="00C738C3" w:rsidP="00DA2F51">
      <w:pPr>
        <w:pStyle w:val="Default"/>
        <w:jc w:val="both"/>
        <w:rPr>
          <w:rFonts w:ascii="Aptos" w:hAnsi="Aptos" w:cs="Arial"/>
          <w:b/>
          <w:color w:val="auto"/>
        </w:rPr>
      </w:pPr>
      <w:r w:rsidRPr="00CC1974">
        <w:rPr>
          <w:rFonts w:ascii="Aptos" w:hAnsi="Aptos" w:cs="Arial"/>
          <w:color w:val="auto"/>
        </w:rPr>
        <w:t xml:space="preserve">Applicants will be notified of the outcome of their application </w:t>
      </w:r>
      <w:r w:rsidRPr="00CC1974">
        <w:rPr>
          <w:rFonts w:ascii="Aptos" w:hAnsi="Aptos" w:cs="Arial"/>
          <w:b/>
          <w:color w:val="auto"/>
        </w:rPr>
        <w:t>by the first week of September 202</w:t>
      </w:r>
      <w:r w:rsidR="5B58DF65" w:rsidRPr="00CC1974">
        <w:rPr>
          <w:rFonts w:ascii="Aptos" w:hAnsi="Aptos" w:cs="Arial"/>
          <w:b/>
          <w:color w:val="auto"/>
        </w:rPr>
        <w:t>4</w:t>
      </w:r>
      <w:r w:rsidRPr="00CC1974">
        <w:rPr>
          <w:rFonts w:ascii="Aptos" w:hAnsi="Aptos" w:cs="Arial"/>
          <w:b/>
          <w:color w:val="auto"/>
        </w:rPr>
        <w:t>.</w:t>
      </w:r>
    </w:p>
    <w:p w14:paraId="2C0FC14B" w14:textId="2AD498B1" w:rsidR="3B381F89" w:rsidRPr="00CC1974" w:rsidRDefault="3B381F89" w:rsidP="3B381F89">
      <w:pPr>
        <w:pStyle w:val="Default"/>
        <w:jc w:val="both"/>
        <w:rPr>
          <w:rFonts w:ascii="Aptos" w:hAnsi="Aptos" w:cs="Arial"/>
          <w:b/>
          <w:bCs/>
          <w:color w:val="auto"/>
        </w:rPr>
      </w:pPr>
    </w:p>
    <w:p w14:paraId="4BEC4E52" w14:textId="129E6E3B" w:rsidR="00A032F0" w:rsidRPr="00CC1974" w:rsidRDefault="00446F92" w:rsidP="3B381F89">
      <w:pPr>
        <w:shd w:val="clear" w:color="auto" w:fill="FFFFFF" w:themeFill="background1"/>
        <w:spacing w:after="150" w:line="375" w:lineRule="atLeast"/>
        <w:jc w:val="both"/>
        <w:textAlignment w:val="baseline"/>
        <w:outlineLvl w:val="1"/>
        <w:rPr>
          <w:rFonts w:ascii="Aptos" w:eastAsia="Times New Roman" w:hAnsi="Aptos" w:cs="Arial"/>
          <w:b/>
          <w:sz w:val="24"/>
          <w:szCs w:val="24"/>
          <w:u w:val="single"/>
          <w:lang w:eastAsia="en-GB"/>
        </w:rPr>
      </w:pPr>
      <w:r w:rsidRPr="00CC1974">
        <w:rPr>
          <w:rFonts w:ascii="Aptos" w:eastAsia="Times New Roman" w:hAnsi="Aptos" w:cs="Arial"/>
          <w:b/>
          <w:sz w:val="24"/>
          <w:szCs w:val="24"/>
          <w:u w:val="single"/>
          <w:lang w:eastAsia="en-GB"/>
        </w:rPr>
        <w:t xml:space="preserve">Please do not contact the Foundation as all awards and notifications </w:t>
      </w:r>
      <w:r w:rsidR="003118FF" w:rsidRPr="00CC1974">
        <w:rPr>
          <w:rFonts w:ascii="Aptos" w:eastAsia="Times New Roman" w:hAnsi="Aptos" w:cs="Arial"/>
          <w:b/>
          <w:sz w:val="24"/>
          <w:szCs w:val="24"/>
          <w:u w:val="single"/>
          <w:lang w:eastAsia="en-GB"/>
        </w:rPr>
        <w:t xml:space="preserve">will come </w:t>
      </w:r>
      <w:r w:rsidRPr="00CC1974">
        <w:rPr>
          <w:rFonts w:ascii="Aptos" w:eastAsia="Times New Roman" w:hAnsi="Aptos" w:cs="Arial"/>
          <w:b/>
          <w:sz w:val="24"/>
          <w:szCs w:val="24"/>
          <w:u w:val="single"/>
          <w:lang w:eastAsia="en-GB"/>
        </w:rPr>
        <w:t>from</w:t>
      </w:r>
      <w:r w:rsidR="0302D59E" w:rsidRPr="00CC1974">
        <w:rPr>
          <w:rFonts w:ascii="Aptos" w:eastAsia="Times New Roman" w:hAnsi="Aptos" w:cs="Arial"/>
          <w:b/>
          <w:sz w:val="24"/>
          <w:szCs w:val="24"/>
          <w:u w:val="single"/>
          <w:lang w:eastAsia="en-GB"/>
        </w:rPr>
        <w:t xml:space="preserve"> Cardiff University.</w:t>
      </w:r>
    </w:p>
    <w:p w14:paraId="438571FC" w14:textId="47CDD74A" w:rsidR="000D380E" w:rsidRPr="00CC1974" w:rsidRDefault="00EB4015" w:rsidP="3B381F89">
      <w:pPr>
        <w:shd w:val="clear" w:color="auto" w:fill="FFFFFF" w:themeFill="background1"/>
        <w:spacing w:after="150" w:line="375" w:lineRule="atLeast"/>
        <w:jc w:val="both"/>
        <w:textAlignment w:val="baseline"/>
        <w:outlineLvl w:val="1"/>
        <w:rPr>
          <w:rFonts w:ascii="Aptos" w:eastAsia="Times New Roman" w:hAnsi="Aptos" w:cs="Arial"/>
          <w:iCs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iCs/>
          <w:sz w:val="24"/>
          <w:szCs w:val="24"/>
          <w:lang w:eastAsia="en-GB"/>
        </w:rPr>
        <w:t xml:space="preserve">You can direct enquiries to </w:t>
      </w:r>
      <w:hyperlink r:id="rId13" w:history="1">
        <w:r w:rsidRPr="00CC1974">
          <w:rPr>
            <w:rStyle w:val="Hyperlink"/>
            <w:rFonts w:ascii="Aptos" w:eastAsia="Times New Roman" w:hAnsi="Aptos" w:cs="Arial"/>
            <w:iCs/>
            <w:sz w:val="24"/>
            <w:szCs w:val="24"/>
            <w:lang w:eastAsia="en-GB"/>
          </w:rPr>
          <w:t>outreach@cardiff.ac.uk</w:t>
        </w:r>
      </w:hyperlink>
      <w:r w:rsidRPr="00CC1974">
        <w:rPr>
          <w:rFonts w:ascii="Aptos" w:eastAsia="Times New Roman" w:hAnsi="Aptos" w:cs="Arial"/>
          <w:iCs/>
          <w:sz w:val="24"/>
          <w:szCs w:val="24"/>
          <w:lang w:eastAsia="en-GB"/>
        </w:rPr>
        <w:t xml:space="preserve">. </w:t>
      </w:r>
    </w:p>
    <w:p w14:paraId="348E6059" w14:textId="77777777" w:rsidR="00EB4015" w:rsidRPr="00CC1974" w:rsidRDefault="00EB4015" w:rsidP="3B381F89">
      <w:pPr>
        <w:shd w:val="clear" w:color="auto" w:fill="FFFFFF" w:themeFill="background1"/>
        <w:spacing w:after="150" w:line="375" w:lineRule="atLeast"/>
        <w:jc w:val="both"/>
        <w:textAlignment w:val="baseline"/>
        <w:outlineLvl w:val="1"/>
        <w:rPr>
          <w:rFonts w:ascii="Aptos" w:eastAsia="Times New Roman" w:hAnsi="Aptos" w:cs="Arial"/>
          <w:i/>
          <w:sz w:val="24"/>
          <w:szCs w:val="24"/>
          <w:lang w:eastAsia="en-GB"/>
        </w:rPr>
      </w:pPr>
    </w:p>
    <w:p w14:paraId="7172B459" w14:textId="7675A351" w:rsidR="00322EF8" w:rsidRPr="00CC1974" w:rsidRDefault="00322EF8" w:rsidP="3B381F89">
      <w:pPr>
        <w:shd w:val="clear" w:color="auto" w:fill="FFFFFF" w:themeFill="background1"/>
        <w:spacing w:after="150" w:line="375" w:lineRule="atLeast"/>
        <w:jc w:val="both"/>
        <w:textAlignment w:val="baseline"/>
        <w:outlineLvl w:val="1"/>
        <w:rPr>
          <w:rFonts w:ascii="Aptos" w:eastAsia="Times New Roman" w:hAnsi="Aptos" w:cs="Arial"/>
          <w:b/>
          <w:sz w:val="24"/>
          <w:szCs w:val="24"/>
          <w:lang w:eastAsia="en-GB"/>
        </w:rPr>
      </w:pPr>
      <w:r w:rsidRPr="00CC1974">
        <w:rPr>
          <w:rFonts w:ascii="Aptos" w:eastAsia="Times New Roman" w:hAnsi="Aptos" w:cs="Arial"/>
          <w:b/>
          <w:sz w:val="24"/>
          <w:szCs w:val="24"/>
          <w:lang w:eastAsia="en-GB"/>
        </w:rPr>
        <w:t>Related links</w:t>
      </w:r>
    </w:p>
    <w:p w14:paraId="2C5B797E" w14:textId="482AA494" w:rsidR="00CC69DB" w:rsidRPr="00BE71FD" w:rsidRDefault="00000000" w:rsidP="3B381F89">
      <w:pPr>
        <w:shd w:val="clear" w:color="auto" w:fill="FFFFFF" w:themeFill="background1"/>
        <w:spacing w:after="150" w:line="375" w:lineRule="atLeast"/>
        <w:jc w:val="both"/>
        <w:textAlignment w:val="baseline"/>
        <w:outlineLvl w:val="1"/>
        <w:rPr>
          <w:rStyle w:val="Hyperlink"/>
          <w:rFonts w:ascii="Aptos" w:eastAsia="Times New Roman" w:hAnsi="Aptos" w:cs="Arial"/>
          <w:color w:val="auto"/>
          <w:sz w:val="24"/>
          <w:szCs w:val="24"/>
          <w:lang w:eastAsia="en-GB"/>
        </w:rPr>
      </w:pPr>
      <w:hyperlink r:id="rId14" w:history="1">
        <w:r w:rsidR="00322EF8" w:rsidRPr="00BE71FD">
          <w:rPr>
            <w:rStyle w:val="Hyperlink"/>
            <w:rFonts w:ascii="Aptos" w:eastAsia="Times New Roman" w:hAnsi="Aptos" w:cs="Arial"/>
            <w:color w:val="auto"/>
            <w:sz w:val="24"/>
            <w:szCs w:val="24"/>
            <w:lang w:eastAsia="en-GB"/>
          </w:rPr>
          <w:t xml:space="preserve">Cowrie </w:t>
        </w:r>
        <w:r w:rsidR="000D380E" w:rsidRPr="00BE71FD">
          <w:rPr>
            <w:rStyle w:val="Hyperlink"/>
            <w:rFonts w:ascii="Aptos" w:eastAsia="Times New Roman" w:hAnsi="Aptos" w:cs="Arial"/>
            <w:color w:val="auto"/>
            <w:sz w:val="24"/>
            <w:szCs w:val="24"/>
            <w:lang w:eastAsia="en-GB"/>
          </w:rPr>
          <w:t xml:space="preserve">Scholarship </w:t>
        </w:r>
        <w:r w:rsidR="00322EF8" w:rsidRPr="00BE71FD">
          <w:rPr>
            <w:rStyle w:val="Hyperlink"/>
            <w:rFonts w:ascii="Aptos" w:eastAsia="Times New Roman" w:hAnsi="Aptos" w:cs="Arial"/>
            <w:color w:val="auto"/>
            <w:sz w:val="24"/>
            <w:szCs w:val="24"/>
            <w:lang w:eastAsia="en-GB"/>
          </w:rPr>
          <w:t>Foundation</w:t>
        </w:r>
      </w:hyperlink>
    </w:p>
    <w:p w14:paraId="3850A8C5" w14:textId="3EC985FA" w:rsidR="00EB4015" w:rsidRPr="00107FE8" w:rsidRDefault="00000000" w:rsidP="3B381F89">
      <w:pPr>
        <w:shd w:val="clear" w:color="auto" w:fill="FFFFFF" w:themeFill="background1"/>
        <w:spacing w:after="150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hyperlink r:id="rId15" w:history="1">
        <w:r w:rsidR="004C6B76" w:rsidRPr="00107FE8">
          <w:rPr>
            <w:rStyle w:val="Hyperlink"/>
            <w:rFonts w:ascii="Aptos" w:eastAsia="Times New Roman" w:hAnsi="Aptos" w:cs="Arial"/>
            <w:color w:val="auto"/>
            <w:sz w:val="24"/>
            <w:szCs w:val="24"/>
            <w:lang w:eastAsia="en-GB"/>
          </w:rPr>
          <w:t>Information about the Cowrie Scholarship at Cardiff University</w:t>
        </w:r>
      </w:hyperlink>
    </w:p>
    <w:p w14:paraId="7EFA4439" w14:textId="5358541C" w:rsidR="004C6B76" w:rsidRPr="00107FE8" w:rsidRDefault="00000000" w:rsidP="3B381F89">
      <w:pPr>
        <w:shd w:val="clear" w:color="auto" w:fill="FFFFFF" w:themeFill="background1"/>
        <w:spacing w:after="150"/>
        <w:jc w:val="both"/>
        <w:rPr>
          <w:rFonts w:ascii="Aptos" w:eastAsia="Times New Roman" w:hAnsi="Aptos" w:cs="Arial"/>
          <w:sz w:val="24"/>
          <w:szCs w:val="24"/>
          <w:lang w:eastAsia="en-GB"/>
        </w:rPr>
      </w:pPr>
      <w:hyperlink r:id="rId16" w:history="1">
        <w:r w:rsidR="004C6B76" w:rsidRPr="00107FE8">
          <w:rPr>
            <w:rStyle w:val="Hyperlink"/>
            <w:rFonts w:ascii="Aptos" w:eastAsia="Times New Roman" w:hAnsi="Aptos" w:cs="Arial"/>
            <w:color w:val="auto"/>
            <w:sz w:val="24"/>
            <w:szCs w:val="24"/>
            <w:lang w:eastAsia="en-GB"/>
          </w:rPr>
          <w:t>Application Form</w:t>
        </w:r>
      </w:hyperlink>
    </w:p>
    <w:sectPr w:rsidR="004C6B76" w:rsidRPr="00107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E7F16" w14:textId="77777777" w:rsidR="005F1B5A" w:rsidRDefault="005F1B5A" w:rsidP="00703153">
      <w:pPr>
        <w:spacing w:after="0" w:line="240" w:lineRule="auto"/>
      </w:pPr>
      <w:r>
        <w:separator/>
      </w:r>
    </w:p>
  </w:endnote>
  <w:endnote w:type="continuationSeparator" w:id="0">
    <w:p w14:paraId="1AA358FC" w14:textId="77777777" w:rsidR="005F1B5A" w:rsidRDefault="005F1B5A" w:rsidP="0070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1ADD0" w14:textId="77777777" w:rsidR="005F1B5A" w:rsidRDefault="005F1B5A" w:rsidP="00703153">
      <w:pPr>
        <w:spacing w:after="0" w:line="240" w:lineRule="auto"/>
      </w:pPr>
      <w:r>
        <w:separator/>
      </w:r>
    </w:p>
  </w:footnote>
  <w:footnote w:type="continuationSeparator" w:id="0">
    <w:p w14:paraId="75FA677E" w14:textId="77777777" w:rsidR="005F1B5A" w:rsidRDefault="005F1B5A" w:rsidP="0070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B6EA6"/>
    <w:multiLevelType w:val="hybridMultilevel"/>
    <w:tmpl w:val="652E0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6F5"/>
    <w:multiLevelType w:val="hybridMultilevel"/>
    <w:tmpl w:val="A0C8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1C4B"/>
    <w:multiLevelType w:val="hybridMultilevel"/>
    <w:tmpl w:val="7A102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4517"/>
    <w:multiLevelType w:val="multilevel"/>
    <w:tmpl w:val="913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C00A0"/>
    <w:multiLevelType w:val="multilevel"/>
    <w:tmpl w:val="5AEA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37A41"/>
    <w:multiLevelType w:val="hybridMultilevel"/>
    <w:tmpl w:val="C10C92A8"/>
    <w:lvl w:ilvl="0" w:tplc="CA3E4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CA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0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E7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00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A8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E7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60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E7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89B50"/>
    <w:multiLevelType w:val="hybridMultilevel"/>
    <w:tmpl w:val="A880CC26"/>
    <w:lvl w:ilvl="0" w:tplc="7ABA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6E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E3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E0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E3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6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C5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EA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23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83FB1"/>
    <w:multiLevelType w:val="multilevel"/>
    <w:tmpl w:val="3C00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FB10D"/>
    <w:multiLevelType w:val="hybridMultilevel"/>
    <w:tmpl w:val="4DAE5BEC"/>
    <w:lvl w:ilvl="0" w:tplc="09E2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83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8E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AB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6B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4E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EF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80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AA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668C2"/>
    <w:multiLevelType w:val="hybridMultilevel"/>
    <w:tmpl w:val="2B00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4531F"/>
    <w:multiLevelType w:val="hybridMultilevel"/>
    <w:tmpl w:val="C5C0CFF2"/>
    <w:lvl w:ilvl="0" w:tplc="D1DC7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5D8A8"/>
    <w:multiLevelType w:val="hybridMultilevel"/>
    <w:tmpl w:val="6D8AB5C2"/>
    <w:lvl w:ilvl="0" w:tplc="8A126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A2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63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07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1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8B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C8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C2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81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D7A99"/>
    <w:multiLevelType w:val="hybridMultilevel"/>
    <w:tmpl w:val="77406F1C"/>
    <w:lvl w:ilvl="0" w:tplc="465A6F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0204A"/>
    <w:multiLevelType w:val="hybridMultilevel"/>
    <w:tmpl w:val="20F6F236"/>
    <w:lvl w:ilvl="0" w:tplc="579C7D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070728">
    <w:abstractNumId w:val="4"/>
  </w:num>
  <w:num w:numId="2" w16cid:durableId="1930385311">
    <w:abstractNumId w:val="7"/>
  </w:num>
  <w:num w:numId="3" w16cid:durableId="449712416">
    <w:abstractNumId w:val="0"/>
  </w:num>
  <w:num w:numId="4" w16cid:durableId="517817610">
    <w:abstractNumId w:val="9"/>
  </w:num>
  <w:num w:numId="5" w16cid:durableId="835071319">
    <w:abstractNumId w:val="2"/>
  </w:num>
  <w:num w:numId="6" w16cid:durableId="1859273644">
    <w:abstractNumId w:val="1"/>
  </w:num>
  <w:num w:numId="7" w16cid:durableId="1898347779">
    <w:abstractNumId w:val="3"/>
  </w:num>
  <w:num w:numId="8" w16cid:durableId="2125033774">
    <w:abstractNumId w:val="13"/>
  </w:num>
  <w:num w:numId="9" w16cid:durableId="1112356363">
    <w:abstractNumId w:val="10"/>
  </w:num>
  <w:num w:numId="10" w16cid:durableId="1783645398">
    <w:abstractNumId w:val="12"/>
  </w:num>
  <w:num w:numId="11" w16cid:durableId="188883202">
    <w:abstractNumId w:val="5"/>
  </w:num>
  <w:num w:numId="12" w16cid:durableId="660426975">
    <w:abstractNumId w:val="8"/>
  </w:num>
  <w:num w:numId="13" w16cid:durableId="525751716">
    <w:abstractNumId w:val="11"/>
  </w:num>
  <w:num w:numId="14" w16cid:durableId="637994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B4"/>
    <w:rsid w:val="0000466F"/>
    <w:rsid w:val="00004F17"/>
    <w:rsid w:val="00024518"/>
    <w:rsid w:val="00033972"/>
    <w:rsid w:val="000668AA"/>
    <w:rsid w:val="00073050"/>
    <w:rsid w:val="000813C1"/>
    <w:rsid w:val="000C071A"/>
    <w:rsid w:val="000D380E"/>
    <w:rsid w:val="000E20B4"/>
    <w:rsid w:val="000F3946"/>
    <w:rsid w:val="00107FE8"/>
    <w:rsid w:val="00132D5E"/>
    <w:rsid w:val="00140A34"/>
    <w:rsid w:val="001647A2"/>
    <w:rsid w:val="001825BE"/>
    <w:rsid w:val="00202A56"/>
    <w:rsid w:val="002107D0"/>
    <w:rsid w:val="002137A5"/>
    <w:rsid w:val="00214D5B"/>
    <w:rsid w:val="00221520"/>
    <w:rsid w:val="002447B7"/>
    <w:rsid w:val="002D10FC"/>
    <w:rsid w:val="002E1CB8"/>
    <w:rsid w:val="002F27C5"/>
    <w:rsid w:val="002F33ED"/>
    <w:rsid w:val="002F5AA9"/>
    <w:rsid w:val="002F5EFA"/>
    <w:rsid w:val="00304087"/>
    <w:rsid w:val="003118FF"/>
    <w:rsid w:val="00322EF8"/>
    <w:rsid w:val="003313F9"/>
    <w:rsid w:val="003356A2"/>
    <w:rsid w:val="0034387F"/>
    <w:rsid w:val="0039684B"/>
    <w:rsid w:val="003B4123"/>
    <w:rsid w:val="00404C77"/>
    <w:rsid w:val="004061CA"/>
    <w:rsid w:val="0043071B"/>
    <w:rsid w:val="00430872"/>
    <w:rsid w:val="00446F92"/>
    <w:rsid w:val="00452E0A"/>
    <w:rsid w:val="00454D26"/>
    <w:rsid w:val="00476839"/>
    <w:rsid w:val="004C6B76"/>
    <w:rsid w:val="00520BCA"/>
    <w:rsid w:val="00521AF2"/>
    <w:rsid w:val="0054262D"/>
    <w:rsid w:val="005427B8"/>
    <w:rsid w:val="00543348"/>
    <w:rsid w:val="00544BB4"/>
    <w:rsid w:val="00560564"/>
    <w:rsid w:val="00572260"/>
    <w:rsid w:val="00595A17"/>
    <w:rsid w:val="00597AC1"/>
    <w:rsid w:val="005B14BF"/>
    <w:rsid w:val="005B5E27"/>
    <w:rsid w:val="005C72A8"/>
    <w:rsid w:val="005E74FE"/>
    <w:rsid w:val="005F1B5A"/>
    <w:rsid w:val="00601BC1"/>
    <w:rsid w:val="00604807"/>
    <w:rsid w:val="006668F0"/>
    <w:rsid w:val="006A1B90"/>
    <w:rsid w:val="006B11CB"/>
    <w:rsid w:val="006D1549"/>
    <w:rsid w:val="006F2688"/>
    <w:rsid w:val="006F7B6C"/>
    <w:rsid w:val="00703153"/>
    <w:rsid w:val="00703EB5"/>
    <w:rsid w:val="00710C04"/>
    <w:rsid w:val="00714482"/>
    <w:rsid w:val="00714AEC"/>
    <w:rsid w:val="00796F90"/>
    <w:rsid w:val="007D6F71"/>
    <w:rsid w:val="007E1C92"/>
    <w:rsid w:val="007F3D12"/>
    <w:rsid w:val="00815071"/>
    <w:rsid w:val="00856700"/>
    <w:rsid w:val="00870FE1"/>
    <w:rsid w:val="008A136C"/>
    <w:rsid w:val="008A2EB2"/>
    <w:rsid w:val="008F4300"/>
    <w:rsid w:val="00913558"/>
    <w:rsid w:val="00930747"/>
    <w:rsid w:val="00932F0E"/>
    <w:rsid w:val="009A6FD2"/>
    <w:rsid w:val="009D4A9F"/>
    <w:rsid w:val="00A01D8E"/>
    <w:rsid w:val="00A032F0"/>
    <w:rsid w:val="00A03B0C"/>
    <w:rsid w:val="00A31BCA"/>
    <w:rsid w:val="00A345ED"/>
    <w:rsid w:val="00A518A6"/>
    <w:rsid w:val="00A70F6A"/>
    <w:rsid w:val="00A74B2D"/>
    <w:rsid w:val="00AB5F4B"/>
    <w:rsid w:val="00AC545F"/>
    <w:rsid w:val="00AF2974"/>
    <w:rsid w:val="00B1072C"/>
    <w:rsid w:val="00B3198B"/>
    <w:rsid w:val="00B64D43"/>
    <w:rsid w:val="00B66EE0"/>
    <w:rsid w:val="00BE2B89"/>
    <w:rsid w:val="00BE71FD"/>
    <w:rsid w:val="00BF27DD"/>
    <w:rsid w:val="00C2664A"/>
    <w:rsid w:val="00C40B47"/>
    <w:rsid w:val="00C52C35"/>
    <w:rsid w:val="00C61007"/>
    <w:rsid w:val="00C6599D"/>
    <w:rsid w:val="00C671DE"/>
    <w:rsid w:val="00C67322"/>
    <w:rsid w:val="00C738C3"/>
    <w:rsid w:val="00C749D2"/>
    <w:rsid w:val="00C80985"/>
    <w:rsid w:val="00C9673E"/>
    <w:rsid w:val="00CA0BED"/>
    <w:rsid w:val="00CB2B7C"/>
    <w:rsid w:val="00CB2D5A"/>
    <w:rsid w:val="00CC1974"/>
    <w:rsid w:val="00CC33A5"/>
    <w:rsid w:val="00CC3880"/>
    <w:rsid w:val="00CC69DB"/>
    <w:rsid w:val="00D76DD5"/>
    <w:rsid w:val="00D97FD7"/>
    <w:rsid w:val="00DA2F51"/>
    <w:rsid w:val="00DB3094"/>
    <w:rsid w:val="00DE63CA"/>
    <w:rsid w:val="00E65C07"/>
    <w:rsid w:val="00EA4433"/>
    <w:rsid w:val="00EA726A"/>
    <w:rsid w:val="00EA7F1F"/>
    <w:rsid w:val="00EB4015"/>
    <w:rsid w:val="00EC2688"/>
    <w:rsid w:val="00EC3602"/>
    <w:rsid w:val="00EE0CB3"/>
    <w:rsid w:val="00EE4F51"/>
    <w:rsid w:val="00F26E53"/>
    <w:rsid w:val="00F377DC"/>
    <w:rsid w:val="00F42872"/>
    <w:rsid w:val="00F529F5"/>
    <w:rsid w:val="00F666E2"/>
    <w:rsid w:val="00F87856"/>
    <w:rsid w:val="00F91AE7"/>
    <w:rsid w:val="00FD43F0"/>
    <w:rsid w:val="0302D59E"/>
    <w:rsid w:val="03DDE7F8"/>
    <w:rsid w:val="046D1DFE"/>
    <w:rsid w:val="04B16D53"/>
    <w:rsid w:val="07E90E15"/>
    <w:rsid w:val="09447B0E"/>
    <w:rsid w:val="0AE04B6F"/>
    <w:rsid w:val="0F1BFC29"/>
    <w:rsid w:val="10F7E306"/>
    <w:rsid w:val="121F2DED"/>
    <w:rsid w:val="137D34FB"/>
    <w:rsid w:val="16272BFB"/>
    <w:rsid w:val="163D5ACB"/>
    <w:rsid w:val="16C71A0D"/>
    <w:rsid w:val="18AECBFB"/>
    <w:rsid w:val="1B782CE1"/>
    <w:rsid w:val="1F3FCEF5"/>
    <w:rsid w:val="200E80F1"/>
    <w:rsid w:val="2280AEBB"/>
    <w:rsid w:val="257039CB"/>
    <w:rsid w:val="2A0BC31E"/>
    <w:rsid w:val="2BB962BC"/>
    <w:rsid w:val="2BCE053C"/>
    <w:rsid w:val="2E49900B"/>
    <w:rsid w:val="2FECC556"/>
    <w:rsid w:val="30A1765F"/>
    <w:rsid w:val="36652826"/>
    <w:rsid w:val="3781EA34"/>
    <w:rsid w:val="37F7D73B"/>
    <w:rsid w:val="39307E6F"/>
    <w:rsid w:val="397A7F3F"/>
    <w:rsid w:val="3988C0E9"/>
    <w:rsid w:val="39A001B5"/>
    <w:rsid w:val="3B381F89"/>
    <w:rsid w:val="3B696D22"/>
    <w:rsid w:val="3C55C582"/>
    <w:rsid w:val="3D4A0293"/>
    <w:rsid w:val="44FD31ED"/>
    <w:rsid w:val="469708CA"/>
    <w:rsid w:val="4BA4A9DD"/>
    <w:rsid w:val="5068DF50"/>
    <w:rsid w:val="52FB2E4A"/>
    <w:rsid w:val="54C17514"/>
    <w:rsid w:val="56012690"/>
    <w:rsid w:val="585FEAFB"/>
    <w:rsid w:val="5994E637"/>
    <w:rsid w:val="59C8EB2A"/>
    <w:rsid w:val="5AA6ED16"/>
    <w:rsid w:val="5B58DF65"/>
    <w:rsid w:val="5B8E4CB9"/>
    <w:rsid w:val="5C1F2B90"/>
    <w:rsid w:val="5E49B926"/>
    <w:rsid w:val="5FACAF05"/>
    <w:rsid w:val="656E6B75"/>
    <w:rsid w:val="6811C956"/>
    <w:rsid w:val="6853A764"/>
    <w:rsid w:val="6A19CCAC"/>
    <w:rsid w:val="6B8B4826"/>
    <w:rsid w:val="6E6B5FDC"/>
    <w:rsid w:val="6EDBC223"/>
    <w:rsid w:val="6FA4AAD9"/>
    <w:rsid w:val="71FE9EA0"/>
    <w:rsid w:val="75017775"/>
    <w:rsid w:val="7A0D8915"/>
    <w:rsid w:val="7D3B80BA"/>
    <w:rsid w:val="7DA2A736"/>
    <w:rsid w:val="7DD1E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4C56"/>
  <w15:chartTrackingRefBased/>
  <w15:docId w15:val="{03176F1E-318B-4596-9EC1-8C90AF35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4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B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44B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44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7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380E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C388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14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4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A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4C77"/>
    <w:pPr>
      <w:spacing w:after="0" w:line="240" w:lineRule="auto"/>
    </w:pPr>
  </w:style>
  <w:style w:type="paragraph" w:customStyle="1" w:styleId="Default">
    <w:name w:val="Default"/>
    <w:rsid w:val="00C73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6F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3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53"/>
  </w:style>
  <w:style w:type="paragraph" w:styleId="Footer">
    <w:name w:val="footer"/>
    <w:basedOn w:val="Normal"/>
    <w:link w:val="FooterChar"/>
    <w:uiPriority w:val="99"/>
    <w:unhideWhenUsed/>
    <w:rsid w:val="00703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treach@cardiff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tforms.cardiff.ac.uk/24063508151085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jotforms.cardiff.ac.uk/24063508151085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wriescholarshipfoundation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rdiff.ac.uk/study/undergraduate/funding/scholarships/cowrie-foundation-scholarshi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wriescholarship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4254351262348B4364B22BDAB9604" ma:contentTypeVersion="8" ma:contentTypeDescription="Create a new document." ma:contentTypeScope="" ma:versionID="4fea99a91ae4dc37b8b9371d2458a7eb">
  <xsd:schema xmlns:xsd="http://www.w3.org/2001/XMLSchema" xmlns:xs="http://www.w3.org/2001/XMLSchema" xmlns:p="http://schemas.microsoft.com/office/2006/metadata/properties" xmlns:ns2="881d151f-443f-44f1-8440-dd4db7d408c1" xmlns:ns3="9faf0f4c-e74d-4b44-b9d5-f69203669234" targetNamespace="http://schemas.microsoft.com/office/2006/metadata/properties" ma:root="true" ma:fieldsID="9173d01cb11726f22f31d3cdd0207b8a" ns2:_="" ns3:_="">
    <xsd:import namespace="881d151f-443f-44f1-8440-dd4db7d408c1"/>
    <xsd:import namespace="9faf0f4c-e74d-4b44-b9d5-f69203669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d151f-443f-44f1-8440-dd4db7d40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f0f4c-e74d-4b44-b9d5-f69203669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D5DB6-BD8C-43B3-90BD-B1D1CFC3E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1A8B8F-CDDF-40B0-9BDA-F624DE8E6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5F41E-CCDA-4CF6-BC79-6BC126A20A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39C4C8-BCAA-41C9-AC61-EE987419B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d151f-443f-44f1-8440-dd4db7d408c1"/>
    <ds:schemaRef ds:uri="9faf0f4c-e74d-4b44-b9d5-f69203669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Company>University of Edinburgh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Jennifer</dc:creator>
  <cp:keywords/>
  <dc:description/>
  <cp:lastModifiedBy>Sophie Henshall</cp:lastModifiedBy>
  <cp:revision>2</cp:revision>
  <dcterms:created xsi:type="dcterms:W3CDTF">2024-05-02T15:05:00Z</dcterms:created>
  <dcterms:modified xsi:type="dcterms:W3CDTF">2024-05-02T15:05:00Z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0x0101004534254351262348B4364B22BDAB9604</vt:lpwstr>
  </property>
</Properties>
</file>