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77777777" w:rsidR="00AA39BE" w:rsidRPr="0076321D" w:rsidRDefault="00D95075" w:rsidP="00E62739">
      <w:pPr>
        <w:spacing w:before="56"/>
        <w:jc w:val="center"/>
        <w:rPr>
          <w:rFonts w:ascii="Calibri" w:eastAsia="Calibri" w:hAnsi="Calibri" w:cs="Calibri"/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noProof/>
          <w:sz w:val="18"/>
          <w:szCs w:val="18"/>
          <w:lang w:val="sk-SK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39ED6CBB">
                <wp:simplePos x="0" y="0"/>
                <wp:positionH relativeFrom="column">
                  <wp:posOffset>6213475</wp:posOffset>
                </wp:positionH>
                <wp:positionV relativeFrom="paragraph">
                  <wp:posOffset>3175</wp:posOffset>
                </wp:positionV>
                <wp:extent cx="85725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Default="00D95075">
                            <w:r>
                              <w:rPr>
                                <w:rFonts w:ascii="Calibri" w:eastAsia="Calibri" w:hAnsi="Calibri" w:cs="Calibri"/>
                              </w:rPr>
                              <w:t>Dôverné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5pt;width:67.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" stroked="f">
                <v:textbox>
                  <w:txbxContent>
                    <w:p w14:paraId="0C454575" w14:textId="77777777" w:rsidR="00D95075" w:rsidRDefault="00D95075">
                      <w:r>
                        <w:rPr>
                          <w:rFonts w:ascii="Calibri" w:eastAsia="Calibri" w:hAnsi="Calibri" w:cs="Calibri"/>
                        </w:rPr>
                        <w:t>Dôverné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76321D">
        <w:rPr>
          <w:rFonts w:ascii="Calibri" w:eastAsia="Calibri" w:hAnsi="Calibri" w:cs="Calibri"/>
          <w:b/>
          <w:sz w:val="32"/>
          <w:szCs w:val="32"/>
          <w:lang w:val="sk-SK"/>
        </w:rPr>
        <w:t>Meranie výsledkov hlásených rodinou (FROM‐16)</w:t>
      </w:r>
      <w:r w:rsidR="002F28DD" w:rsidRPr="0076321D">
        <w:rPr>
          <w:rFonts w:ascii="Calibri" w:eastAsia="Calibri" w:hAnsi="Calibri" w:cs="Calibri"/>
          <w:b/>
          <w:sz w:val="32"/>
          <w:szCs w:val="32"/>
          <w:vertAlign w:val="superscript"/>
          <w:lang w:val="sk-SK"/>
        </w:rPr>
        <w:t>©</w:t>
      </w:r>
    </w:p>
    <w:p w14:paraId="1E884C69" w14:textId="77777777" w:rsidR="00AA39BE" w:rsidRPr="0076321D" w:rsidRDefault="00AA6D19" w:rsidP="00E62739">
      <w:pPr>
        <w:spacing w:before="10"/>
        <w:rPr>
          <w:sz w:val="16"/>
          <w:szCs w:val="16"/>
          <w:lang w:val="sk-SK"/>
        </w:rPr>
      </w:pPr>
      <w:r>
        <w:rPr>
          <w:sz w:val="18"/>
          <w:szCs w:val="18"/>
          <w:lang w:val="sk-SK"/>
        </w:rPr>
        <w:pict w14:anchorId="647108AA">
          <v:group id="_x0000_s1030" style="position:absolute;margin-left:100.15pt;margin-top:4pt;width:385pt;height:60.1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77777777" w:rsidR="00AA39BE" w:rsidRPr="0076321D" w:rsidRDefault="002F28DD" w:rsidP="00E62739">
      <w:pPr>
        <w:ind w:left="1635" w:right="1946"/>
        <w:rPr>
          <w:rFonts w:ascii="Calibri" w:eastAsia="Calibri" w:hAnsi="Calibri" w:cs="Calibri"/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 xml:space="preserve">Nasledujúce otázky sa týkajú toho, ako </w:t>
      </w: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>momentálne</w:t>
      </w:r>
      <w:r w:rsidRPr="0076321D">
        <w:rPr>
          <w:rFonts w:ascii="Calibri" w:eastAsia="Calibri" w:hAnsi="Calibri" w:cs="Calibri"/>
          <w:sz w:val="22"/>
          <w:szCs w:val="22"/>
          <w:lang w:val="sk-SK"/>
        </w:rPr>
        <w:t xml:space="preserve"> ovplyvňuje </w:t>
      </w: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 xml:space="preserve">váš </w:t>
      </w:r>
      <w:r w:rsidRPr="0076321D">
        <w:rPr>
          <w:rFonts w:ascii="Calibri" w:eastAsia="Calibri" w:hAnsi="Calibri" w:cs="Calibri"/>
          <w:sz w:val="22"/>
          <w:szCs w:val="22"/>
          <w:lang w:val="sk-SK"/>
        </w:rPr>
        <w:t>život stav člena vašej rodiny.</w:t>
      </w:r>
    </w:p>
    <w:p w14:paraId="7DBBBA45" w14:textId="77777777" w:rsidR="00AA39BE" w:rsidRPr="0076321D" w:rsidRDefault="002F28DD" w:rsidP="00E62739">
      <w:pPr>
        <w:spacing w:before="120"/>
        <w:ind w:left="1635"/>
        <w:rPr>
          <w:rFonts w:ascii="Calibri" w:eastAsia="Calibri" w:hAnsi="Calibri" w:cs="Calibri"/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>Označte jedno políčko pre každú zo 16 otázok.</w:t>
      </w:r>
    </w:p>
    <w:p w14:paraId="25E5E812" w14:textId="77777777" w:rsidR="00AA39BE" w:rsidRPr="0076321D" w:rsidRDefault="00AA39BE" w:rsidP="00E62739">
      <w:pPr>
        <w:rPr>
          <w:sz w:val="18"/>
          <w:szCs w:val="18"/>
          <w:lang w:val="sk-SK"/>
        </w:rPr>
      </w:pPr>
    </w:p>
    <w:p w14:paraId="0004CFE3" w14:textId="77777777" w:rsidR="00AA39BE" w:rsidRPr="0076321D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sk-SK"/>
        </w:rPr>
      </w:pPr>
      <w:r w:rsidRPr="0076321D">
        <w:rPr>
          <w:rFonts w:ascii="Calibri" w:eastAsia="Calibri" w:hAnsi="Calibri" w:cs="Calibri"/>
          <w:b/>
          <w:sz w:val="24"/>
          <w:szCs w:val="24"/>
          <w:lang w:val="sk-SK"/>
        </w:rPr>
        <w:t>Odpovedzte na nasledujúce otázky:</w:t>
      </w:r>
    </w:p>
    <w:p w14:paraId="53A7E6AB" w14:textId="77777777" w:rsidR="00AA39BE" w:rsidRPr="0076321D" w:rsidRDefault="002F28DD" w:rsidP="00E62739">
      <w:pPr>
        <w:tabs>
          <w:tab w:val="left" w:pos="1740"/>
        </w:tabs>
        <w:spacing w:before="84"/>
        <w:ind w:left="120"/>
        <w:rPr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>Váš vek:</w:t>
      </w:r>
      <w:r w:rsidRPr="0076321D">
        <w:rPr>
          <w:sz w:val="22"/>
          <w:szCs w:val="22"/>
          <w:u w:color="000000"/>
          <w:lang w:val="sk-SK"/>
        </w:rPr>
        <w:t xml:space="preserve"> </w:t>
      </w:r>
      <w:r w:rsidRPr="0076321D">
        <w:rPr>
          <w:sz w:val="22"/>
          <w:szCs w:val="22"/>
          <w:u w:val="single" w:color="000000"/>
          <w:lang w:val="sk-SK"/>
        </w:rPr>
        <w:tab/>
      </w:r>
    </w:p>
    <w:p w14:paraId="6B491898" w14:textId="77777777" w:rsidR="00AA39BE" w:rsidRPr="0076321D" w:rsidRDefault="00AA39BE" w:rsidP="00E62739">
      <w:pPr>
        <w:spacing w:before="6"/>
        <w:rPr>
          <w:sz w:val="12"/>
          <w:szCs w:val="12"/>
          <w:lang w:val="sk-SK"/>
        </w:rPr>
      </w:pPr>
    </w:p>
    <w:p w14:paraId="6E416B30" w14:textId="77777777" w:rsidR="00AA39BE" w:rsidRPr="0076321D" w:rsidRDefault="002F28DD" w:rsidP="00E62739">
      <w:pPr>
        <w:ind w:left="120"/>
        <w:rPr>
          <w:rFonts w:ascii="Calibri" w:eastAsia="Calibri" w:hAnsi="Calibri" w:cs="Calibri"/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>Vaše pohlavie:   muž/žena</w:t>
      </w:r>
    </w:p>
    <w:p w14:paraId="5EBA06E6" w14:textId="77777777" w:rsidR="00AA39BE" w:rsidRPr="0076321D" w:rsidRDefault="00AA39BE" w:rsidP="00E62739">
      <w:pPr>
        <w:spacing w:before="6"/>
        <w:rPr>
          <w:sz w:val="12"/>
          <w:szCs w:val="12"/>
          <w:lang w:val="sk-SK"/>
        </w:rPr>
      </w:pPr>
    </w:p>
    <w:p w14:paraId="21A78624" w14:textId="77777777" w:rsidR="00AA39BE" w:rsidRPr="0076321D" w:rsidRDefault="002F28DD" w:rsidP="00E62739">
      <w:pPr>
        <w:tabs>
          <w:tab w:val="left" w:pos="5880"/>
        </w:tabs>
        <w:ind w:left="120"/>
        <w:rPr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>Váš vzťah k pacientovi:</w:t>
      </w:r>
      <w:r w:rsidRPr="0076321D">
        <w:rPr>
          <w:sz w:val="22"/>
          <w:szCs w:val="22"/>
          <w:u w:color="000000"/>
          <w:lang w:val="sk-SK"/>
        </w:rPr>
        <w:t xml:space="preserve"> </w:t>
      </w:r>
      <w:r w:rsidRPr="0076321D">
        <w:rPr>
          <w:sz w:val="22"/>
          <w:szCs w:val="22"/>
          <w:u w:val="single" w:color="000000"/>
          <w:lang w:val="sk-SK"/>
        </w:rPr>
        <w:tab/>
      </w:r>
    </w:p>
    <w:p w14:paraId="32D1CBBA" w14:textId="77777777" w:rsidR="00AA39BE" w:rsidRPr="0076321D" w:rsidRDefault="00AA39BE" w:rsidP="00E62739">
      <w:pPr>
        <w:spacing w:before="6"/>
        <w:rPr>
          <w:sz w:val="12"/>
          <w:szCs w:val="12"/>
          <w:lang w:val="sk-SK"/>
        </w:rPr>
      </w:pPr>
    </w:p>
    <w:p w14:paraId="35815E56" w14:textId="77777777" w:rsidR="00AA39BE" w:rsidRPr="0076321D" w:rsidRDefault="002F28DD" w:rsidP="00E62739">
      <w:pPr>
        <w:tabs>
          <w:tab w:val="left" w:pos="5940"/>
        </w:tabs>
        <w:ind w:left="120"/>
        <w:rPr>
          <w:sz w:val="22"/>
          <w:szCs w:val="22"/>
          <w:lang w:val="sk-SK"/>
        </w:rPr>
      </w:pPr>
      <w:r w:rsidRPr="0076321D">
        <w:rPr>
          <w:rFonts w:ascii="Calibri" w:eastAsia="Calibri" w:hAnsi="Calibri" w:cs="Calibri"/>
          <w:sz w:val="22"/>
          <w:szCs w:val="22"/>
          <w:lang w:val="sk-SK"/>
        </w:rPr>
        <w:t>Diagnóza pacienta:</w:t>
      </w:r>
      <w:r w:rsidRPr="0076321D">
        <w:rPr>
          <w:sz w:val="22"/>
          <w:szCs w:val="22"/>
          <w:u w:color="000000"/>
          <w:lang w:val="sk-SK"/>
        </w:rPr>
        <w:t xml:space="preserve"> </w:t>
      </w:r>
      <w:r w:rsidRPr="0076321D">
        <w:rPr>
          <w:sz w:val="22"/>
          <w:szCs w:val="22"/>
          <w:u w:val="single" w:color="000000"/>
          <w:lang w:val="sk-SK"/>
        </w:rPr>
        <w:tab/>
      </w:r>
    </w:p>
    <w:p w14:paraId="3F0CD2D2" w14:textId="77777777" w:rsidR="00AA39BE" w:rsidRPr="0076321D" w:rsidRDefault="00AA39BE" w:rsidP="00E62739">
      <w:pPr>
        <w:spacing w:before="11"/>
        <w:rPr>
          <w:sz w:val="21"/>
          <w:szCs w:val="21"/>
          <w:lang w:val="sk-SK"/>
        </w:rPr>
      </w:pPr>
    </w:p>
    <w:p w14:paraId="6A00AA5D" w14:textId="77777777" w:rsidR="00D95075" w:rsidRPr="0076321D" w:rsidRDefault="00D95075" w:rsidP="00E62739">
      <w:pPr>
        <w:spacing w:before="11"/>
        <w:rPr>
          <w:rFonts w:ascii="Calibri" w:eastAsia="Calibri" w:hAnsi="Calibri" w:cs="Calibri"/>
          <w:b/>
          <w:sz w:val="24"/>
          <w:szCs w:val="24"/>
          <w:lang w:val="sk-SK"/>
        </w:rPr>
      </w:pPr>
      <w:r w:rsidRPr="0076321D">
        <w:rPr>
          <w:rFonts w:ascii="Calibri" w:eastAsia="Calibri" w:hAnsi="Calibri" w:cs="Calibri"/>
          <w:b/>
          <w:sz w:val="24"/>
          <w:szCs w:val="24"/>
          <w:lang w:val="sk-SK"/>
        </w:rPr>
        <w:t>1. časť: Emocionálne aspekty</w:t>
      </w:r>
    </w:p>
    <w:p w14:paraId="36949717" w14:textId="77777777" w:rsidR="00D95075" w:rsidRPr="0076321D" w:rsidRDefault="00D95075" w:rsidP="00E62739">
      <w:pPr>
        <w:spacing w:before="11"/>
        <w:rPr>
          <w:sz w:val="21"/>
          <w:szCs w:val="21"/>
          <w:lang w:val="sk-SK"/>
        </w:rPr>
      </w:pPr>
    </w:p>
    <w:p w14:paraId="7D751702" w14:textId="77777777" w:rsidR="00E62739" w:rsidRPr="0076321D" w:rsidRDefault="00E62739" w:rsidP="00E62739">
      <w:pPr>
        <w:tabs>
          <w:tab w:val="center" w:pos="7993"/>
          <w:tab w:val="center" w:pos="9015"/>
          <w:tab w:val="center" w:pos="9981"/>
        </w:tabs>
        <w:rPr>
          <w:sz w:val="18"/>
          <w:szCs w:val="18"/>
          <w:lang w:val="sk-SK"/>
        </w:rPr>
      </w:pP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>V dôsledku zdravotného stavu člena mojej rodiny...</w:t>
      </w: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ab/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>Vôbec nie</w:t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ab/>
        <w:t>Trochu</w:t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ab/>
        <w:t>Veľmi</w:t>
      </w:r>
    </w:p>
    <w:p w14:paraId="100096C6" w14:textId="77777777" w:rsidR="00E62739" w:rsidRPr="0076321D" w:rsidRDefault="00E62739" w:rsidP="00E62739">
      <w:pPr>
        <w:spacing w:before="11"/>
        <w:rPr>
          <w:rFonts w:asciiTheme="minorHAnsi" w:hAnsiTheme="minorHAnsi" w:cstheme="minorHAnsi"/>
          <w:sz w:val="10"/>
          <w:szCs w:val="10"/>
          <w:lang w:val="sk-SK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76321D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sz w:val="18"/>
                <w:szCs w:val="18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Cítim sa ustarane.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Cítim hnev.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Cítim smútok.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Cítim sa frustrovane.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ťažké nájsť niekoho, s kým by som sa mohol/la porozprávať o svojich myšlienkach.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sz w:val="18"/>
                <w:szCs w:val="18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ťažké starať sa o člena mojej rodiny.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</w:tbl>
    <w:p w14:paraId="1D26AE18" w14:textId="77777777" w:rsidR="00D95075" w:rsidRPr="0076321D" w:rsidRDefault="00D95075" w:rsidP="00E62739">
      <w:pPr>
        <w:spacing w:before="11"/>
        <w:rPr>
          <w:sz w:val="21"/>
          <w:szCs w:val="21"/>
          <w:lang w:val="sk-SK"/>
        </w:rPr>
      </w:pPr>
    </w:p>
    <w:p w14:paraId="6FF17D40" w14:textId="77777777" w:rsidR="00AA39BE" w:rsidRPr="0076321D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sk-SK"/>
        </w:rPr>
      </w:pPr>
      <w:r w:rsidRPr="0076321D">
        <w:rPr>
          <w:rFonts w:ascii="Calibri" w:eastAsia="Calibri" w:hAnsi="Calibri" w:cs="Calibri"/>
          <w:b/>
          <w:sz w:val="24"/>
          <w:szCs w:val="24"/>
          <w:lang w:val="sk-SK"/>
        </w:rPr>
        <w:t>2. časť: Osobný a spoločenský život</w:t>
      </w:r>
    </w:p>
    <w:p w14:paraId="1E5EE960" w14:textId="77777777" w:rsidR="00AA39BE" w:rsidRPr="0076321D" w:rsidRDefault="00AA39BE" w:rsidP="00E62739">
      <w:pPr>
        <w:ind w:left="120" w:right="-56"/>
        <w:rPr>
          <w:rFonts w:ascii="Calibri" w:eastAsia="Calibri" w:hAnsi="Calibri" w:cs="Calibri"/>
          <w:sz w:val="21"/>
          <w:szCs w:val="21"/>
          <w:lang w:val="sk-SK"/>
        </w:rPr>
      </w:pPr>
    </w:p>
    <w:p w14:paraId="3A2BDBB8" w14:textId="77777777" w:rsidR="00E62739" w:rsidRPr="0076321D" w:rsidRDefault="00E62739" w:rsidP="00E62739">
      <w:pPr>
        <w:tabs>
          <w:tab w:val="center" w:pos="7993"/>
          <w:tab w:val="center" w:pos="9015"/>
          <w:tab w:val="center" w:pos="9981"/>
        </w:tabs>
        <w:rPr>
          <w:sz w:val="18"/>
          <w:szCs w:val="18"/>
          <w:lang w:val="sk-SK"/>
        </w:rPr>
      </w:pP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>V dôsledku zdravotného stavu člena mojej rodiny...</w:t>
      </w:r>
      <w:r w:rsidRPr="0076321D">
        <w:rPr>
          <w:rFonts w:ascii="Calibri" w:eastAsia="Calibri" w:hAnsi="Calibri" w:cs="Calibri"/>
          <w:b/>
          <w:sz w:val="22"/>
          <w:szCs w:val="22"/>
          <w:lang w:val="sk-SK"/>
        </w:rPr>
        <w:tab/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>Vôbec nie</w:t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ab/>
        <w:t>Trochu</w:t>
      </w:r>
      <w:r w:rsidRPr="0076321D">
        <w:rPr>
          <w:rFonts w:ascii="Calibri" w:eastAsia="Calibri" w:hAnsi="Calibri" w:cs="Calibri"/>
          <w:b/>
          <w:sz w:val="21"/>
          <w:szCs w:val="21"/>
          <w:lang w:val="sk-SK"/>
        </w:rPr>
        <w:tab/>
        <w:t>Veľmi</w:t>
      </w:r>
    </w:p>
    <w:p w14:paraId="3F990580" w14:textId="77777777" w:rsidR="00E62739" w:rsidRPr="0076321D" w:rsidRDefault="00E62739" w:rsidP="00E62739">
      <w:pPr>
        <w:ind w:left="120" w:right="-56"/>
        <w:rPr>
          <w:rFonts w:ascii="Calibri" w:eastAsia="Calibri" w:hAnsi="Calibri" w:cs="Calibri"/>
          <w:sz w:val="10"/>
          <w:szCs w:val="10"/>
          <w:lang w:val="sk-SK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76321D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sz w:val="18"/>
                <w:szCs w:val="18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ťažké nájsť si čas pre seba.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ovplyvnené moje každodenné cestovanie.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Sú ovplyvnené moje stravovacie návyky.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Sú ovplyvnené aktivity mojej rodiny.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Mám problémy odcestovať na dovolenku.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ovplyvnený môj sexuálny život.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ovplyvnená moja práca alebo štúdium.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Sú ovplyvnené moje vzťahy s inými členmi rodiny.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2"/>
                <w:szCs w:val="22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Výdavky mojej rodiny sú vyššie.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  <w:tr w:rsidR="00D95075" w:rsidRPr="0076321D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76321D" w:rsidRDefault="00D95075" w:rsidP="00E62739">
            <w:pPr>
              <w:rPr>
                <w:sz w:val="10"/>
                <w:szCs w:val="10"/>
                <w:lang w:val="sk-SK"/>
              </w:rPr>
            </w:pPr>
          </w:p>
        </w:tc>
      </w:tr>
      <w:tr w:rsidR="00D95075" w:rsidRPr="0076321D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76321D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sz w:val="18"/>
                <w:szCs w:val="18"/>
                <w:lang w:val="sk-SK"/>
              </w:rPr>
            </w:pPr>
            <w:r w:rsidRPr="0076321D">
              <w:rPr>
                <w:rFonts w:ascii="Calibri" w:eastAsia="Calibri" w:hAnsi="Calibri" w:cs="Calibri"/>
                <w:sz w:val="22"/>
                <w:szCs w:val="22"/>
                <w:lang w:val="sk-SK"/>
              </w:rPr>
              <w:t>Je ovplyvnený môj spánok.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76321D" w:rsidRDefault="00D95075" w:rsidP="00E62739">
            <w:pPr>
              <w:rPr>
                <w:sz w:val="18"/>
                <w:szCs w:val="18"/>
                <w:lang w:val="sk-SK"/>
              </w:rPr>
            </w:pPr>
          </w:p>
        </w:tc>
      </w:tr>
    </w:tbl>
    <w:p w14:paraId="61FD1043" w14:textId="77777777" w:rsidR="00AA39BE" w:rsidRPr="0076321D" w:rsidRDefault="00AA39BE" w:rsidP="00E62739">
      <w:pPr>
        <w:spacing w:before="2"/>
        <w:rPr>
          <w:sz w:val="16"/>
          <w:szCs w:val="16"/>
          <w:lang w:val="sk-SK"/>
        </w:rPr>
      </w:pPr>
    </w:p>
    <w:p w14:paraId="4465D2D3" w14:textId="77777777" w:rsidR="00AA39BE" w:rsidRPr="0076321D" w:rsidRDefault="002F28DD" w:rsidP="00E62739">
      <w:pPr>
        <w:ind w:left="1305"/>
        <w:rPr>
          <w:rFonts w:ascii="Calibri" w:eastAsia="Calibri" w:hAnsi="Calibri" w:cs="Calibri"/>
          <w:sz w:val="24"/>
          <w:szCs w:val="24"/>
          <w:lang w:val="sk-SK"/>
        </w:rPr>
      </w:pPr>
      <w:r w:rsidRPr="0076321D">
        <w:rPr>
          <w:rFonts w:ascii="Calibri" w:eastAsia="Calibri" w:hAnsi="Calibri" w:cs="Calibri"/>
          <w:b/>
          <w:sz w:val="24"/>
          <w:szCs w:val="24"/>
          <w:lang w:val="sk-SK"/>
        </w:rPr>
        <w:t>Skontrolujte, či ste odpovedali na všetky otázky. Ďakujeme.</w:t>
      </w:r>
    </w:p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2643"/>
        <w:gridCol w:w="2499"/>
      </w:tblGrid>
      <w:tr w:rsidR="00D95075" w:rsidRPr="0076321D" w14:paraId="6693002B" w14:textId="77777777" w:rsidTr="0076321D">
        <w:tc>
          <w:tcPr>
            <w:tcW w:w="5490" w:type="dxa"/>
          </w:tcPr>
          <w:p w14:paraId="1155C57E" w14:textId="77777777" w:rsidR="00D95075" w:rsidRPr="0076321D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lang w:val="sk-SK"/>
              </w:rPr>
            </w:pPr>
            <w:r w:rsidRPr="0076321D">
              <w:rPr>
                <w:rFonts w:asciiTheme="minorHAnsi" w:eastAsia="Calibri" w:hAnsiTheme="minorHAnsi" w:cstheme="minorHAnsi"/>
                <w:b/>
                <w:lang w:val="sk-SK"/>
              </w:rPr>
              <w:t>Len na použitie kanceláriou</w:t>
            </w:r>
            <w:r w:rsidRPr="0076321D">
              <w:rPr>
                <w:rFonts w:asciiTheme="minorHAnsi" w:eastAsia="Calibri" w:hAnsiTheme="minorHAnsi" w:cstheme="minorHAnsi"/>
                <w:b/>
                <w:lang w:val="sk-SK"/>
              </w:rPr>
              <w:tab/>
            </w:r>
            <w:r w:rsidRPr="0076321D">
              <w:rPr>
                <w:rFonts w:asciiTheme="minorHAnsi" w:eastAsia="Calibri" w:hAnsiTheme="minorHAnsi" w:cstheme="minorHAnsi"/>
                <w:lang w:val="sk-SK"/>
              </w:rPr>
              <w:t xml:space="preserve">Skóre pre 1. časť (z 12): </w:t>
            </w:r>
            <w:r w:rsidR="00113850" w:rsidRPr="0076321D">
              <w:rPr>
                <w:rFonts w:asciiTheme="minorHAnsi" w:hAnsiTheme="minorHAnsi" w:cstheme="minorHAnsi"/>
                <w:u w:color="000000"/>
                <w:lang w:val="sk-SK"/>
              </w:rPr>
              <w:t>____</w:t>
            </w:r>
          </w:p>
        </w:tc>
        <w:tc>
          <w:tcPr>
            <w:tcW w:w="2643" w:type="dxa"/>
          </w:tcPr>
          <w:p w14:paraId="22862846" w14:textId="77777777" w:rsidR="00D95075" w:rsidRPr="0076321D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lang w:val="sk-SK"/>
              </w:rPr>
            </w:pPr>
            <w:r w:rsidRPr="0076321D">
              <w:rPr>
                <w:rFonts w:asciiTheme="minorHAnsi" w:eastAsia="Calibri" w:hAnsiTheme="minorHAnsi" w:cstheme="minorHAnsi"/>
                <w:lang w:val="sk-SK"/>
              </w:rPr>
              <w:t>Skóre pre 2. časť (z 20):</w:t>
            </w:r>
            <w:r w:rsidRPr="0076321D">
              <w:rPr>
                <w:rFonts w:asciiTheme="minorHAnsi" w:hAnsiTheme="minorHAnsi" w:cstheme="minorHAnsi"/>
                <w:u w:color="000000"/>
                <w:lang w:val="sk-SK"/>
              </w:rPr>
              <w:t xml:space="preserve"> </w:t>
            </w:r>
            <w:r w:rsidR="00113850" w:rsidRPr="0076321D">
              <w:rPr>
                <w:rFonts w:asciiTheme="minorHAnsi" w:hAnsiTheme="minorHAnsi" w:cstheme="minorHAnsi"/>
                <w:u w:color="000000"/>
                <w:lang w:val="sk-SK"/>
              </w:rPr>
              <w:t>____</w:t>
            </w:r>
          </w:p>
        </w:tc>
        <w:tc>
          <w:tcPr>
            <w:tcW w:w="2499" w:type="dxa"/>
          </w:tcPr>
          <w:p w14:paraId="0FC3D36F" w14:textId="77777777" w:rsidR="00D95075" w:rsidRPr="0076321D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lang w:val="sk-SK"/>
              </w:rPr>
            </w:pPr>
            <w:r w:rsidRPr="0076321D">
              <w:rPr>
                <w:rFonts w:asciiTheme="minorHAnsi" w:eastAsia="Calibri" w:hAnsiTheme="minorHAnsi" w:cstheme="minorHAnsi"/>
                <w:lang w:val="sk-SK"/>
              </w:rPr>
              <w:t>Celkové skóre (z 32):</w:t>
            </w:r>
            <w:r w:rsidRPr="0076321D">
              <w:rPr>
                <w:rFonts w:asciiTheme="minorHAnsi" w:hAnsiTheme="minorHAnsi" w:cstheme="minorHAnsi"/>
                <w:u w:color="000000"/>
                <w:lang w:val="sk-SK"/>
              </w:rPr>
              <w:t xml:space="preserve"> </w:t>
            </w:r>
            <w:r w:rsidR="00113850" w:rsidRPr="0076321D">
              <w:rPr>
                <w:rFonts w:asciiTheme="minorHAnsi" w:hAnsiTheme="minorHAnsi" w:cstheme="minorHAnsi"/>
                <w:u w:color="000000"/>
                <w:lang w:val="sk-SK"/>
              </w:rPr>
              <w:t>___</w:t>
            </w:r>
          </w:p>
        </w:tc>
      </w:tr>
    </w:tbl>
    <w:p w14:paraId="307A7053" w14:textId="77777777" w:rsidR="00AA39BE" w:rsidRPr="0076321D" w:rsidRDefault="00AA39BE" w:rsidP="00E62739">
      <w:pPr>
        <w:spacing w:before="31"/>
        <w:ind w:left="6307"/>
        <w:rPr>
          <w:rFonts w:ascii="Verdana" w:eastAsia="Verdana" w:hAnsi="Verdana" w:cs="Verdana"/>
          <w:sz w:val="14"/>
          <w:szCs w:val="14"/>
          <w:lang w:val="sk-SK"/>
        </w:rPr>
      </w:pPr>
    </w:p>
    <w:sectPr w:rsidR="00AA39BE" w:rsidRPr="0076321D" w:rsidSect="00E627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496D9" w14:textId="77777777" w:rsidR="00700BA5" w:rsidRDefault="00700BA5" w:rsidP="00113850">
      <w:r>
        <w:separator/>
      </w:r>
    </w:p>
  </w:endnote>
  <w:endnote w:type="continuationSeparator" w:id="0">
    <w:p w14:paraId="282A7EEE" w14:textId="77777777" w:rsidR="00700BA5" w:rsidRDefault="00700BA5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986C" w14:textId="77777777" w:rsidR="00AA6D19" w:rsidRDefault="00AA6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BB81" w14:textId="1C4C3CA0" w:rsidR="00406004" w:rsidRDefault="00AA6D19" w:rsidP="00295F6B">
    <w:pPr>
      <w:pStyle w:val="Footer"/>
      <w:rPr>
        <w:rFonts w:ascii="Arial" w:hAnsi="Arial" w:cs="Arial"/>
      </w:rPr>
    </w:pPr>
    <w:r w:rsidRPr="00AA6D19">
      <w:rPr>
        <w:rFonts w:ascii="Arial" w:hAnsi="Arial" w:cs="Arial"/>
      </w:rPr>
      <w:t xml:space="preserve">© M.S. </w:t>
    </w:r>
    <w:proofErr w:type="spellStart"/>
    <w:r w:rsidRPr="00AA6D19">
      <w:rPr>
        <w:rFonts w:ascii="Arial" w:hAnsi="Arial" w:cs="Arial"/>
      </w:rPr>
      <w:t>Salek</w:t>
    </w:r>
    <w:proofErr w:type="spellEnd"/>
    <w:r w:rsidRPr="00AA6D19">
      <w:rPr>
        <w:rFonts w:ascii="Arial" w:hAnsi="Arial" w:cs="Arial"/>
      </w:rPr>
      <w:t xml:space="preserve">, A.Y. Finlay, M.K.A. Basra, C.J. </w:t>
    </w:r>
    <w:proofErr w:type="spellStart"/>
    <w:r w:rsidRPr="00AA6D19">
      <w:rPr>
        <w:rFonts w:ascii="Arial" w:hAnsi="Arial" w:cs="Arial"/>
      </w:rPr>
      <w:t>Golics</w:t>
    </w:r>
    <w:proofErr w:type="spellEnd"/>
    <w:r w:rsidRPr="00AA6D19">
      <w:rPr>
        <w:rFonts w:ascii="Arial" w:hAnsi="Arial" w:cs="Arial"/>
      </w:rPr>
      <w:t>, May 2012.</w:t>
    </w:r>
  </w:p>
  <w:p w14:paraId="33BE88E3" w14:textId="77777777" w:rsidR="00AA6D19" w:rsidRPr="0076321D" w:rsidRDefault="00AA6D19" w:rsidP="00295F6B">
    <w:pPr>
      <w:pStyle w:val="Footer"/>
      <w:rPr>
        <w:rFonts w:asciiTheme="minorBidi" w:hAnsiTheme="minorBidi" w:cstheme="minorBidi"/>
        <w:sz w:val="16"/>
        <w:szCs w:val="16"/>
      </w:rPr>
    </w:pPr>
  </w:p>
  <w:p w14:paraId="547672E1" w14:textId="04E41839" w:rsidR="00113850" w:rsidRPr="0076321D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76321D">
      <w:rPr>
        <w:rFonts w:asciiTheme="minorBidi" w:hAnsiTheme="minorBidi" w:cstheme="minorBidi"/>
        <w:sz w:val="16"/>
        <w:szCs w:val="16"/>
      </w:rPr>
      <w:t xml:space="preserve">FROM16 </w:t>
    </w:r>
    <w:r w:rsidR="00406004" w:rsidRPr="0076321D">
      <w:rPr>
        <w:rFonts w:asciiTheme="minorBidi" w:hAnsiTheme="minorBidi" w:cstheme="minorBidi"/>
        <w:sz w:val="16"/>
        <w:szCs w:val="16"/>
      </w:rPr>
      <w:t xml:space="preserve">- </w:t>
    </w:r>
    <w:r w:rsidR="00295F6B" w:rsidRPr="0076321D">
      <w:rPr>
        <w:rFonts w:asciiTheme="minorBidi" w:hAnsiTheme="minorBidi" w:cstheme="minorBidi"/>
        <w:sz w:val="16"/>
        <w:szCs w:val="16"/>
      </w:rPr>
      <w:t>Slovakia/Slovak</w:t>
    </w:r>
    <w:r w:rsidRPr="0076321D">
      <w:rPr>
        <w:rFonts w:asciiTheme="minorBidi" w:hAnsiTheme="minorBidi" w:cstheme="minorBidi"/>
        <w:sz w:val="16"/>
        <w:szCs w:val="16"/>
      </w:rPr>
      <w:t xml:space="preserve"> </w:t>
    </w:r>
    <w:r w:rsidR="00406004" w:rsidRPr="0076321D">
      <w:rPr>
        <w:rFonts w:asciiTheme="minorBidi" w:hAnsiTheme="minorBidi" w:cstheme="minorBidi"/>
        <w:sz w:val="16"/>
        <w:szCs w:val="16"/>
      </w:rPr>
      <w:t xml:space="preserve">- Version of </w:t>
    </w:r>
    <w:r w:rsidR="0076321D">
      <w:rPr>
        <w:rFonts w:asciiTheme="minorBidi" w:hAnsiTheme="minorBidi" w:cstheme="minorBidi"/>
        <w:sz w:val="16"/>
        <w:szCs w:val="16"/>
      </w:rPr>
      <w:t>08</w:t>
    </w:r>
    <w:r w:rsidR="00406004" w:rsidRPr="0076321D">
      <w:rPr>
        <w:rFonts w:asciiTheme="minorBidi" w:hAnsiTheme="minorBidi" w:cstheme="minorBidi"/>
        <w:sz w:val="16"/>
        <w:szCs w:val="16"/>
      </w:rPr>
      <w:t xml:space="preserve"> </w:t>
    </w:r>
    <w:r w:rsidR="0076321D">
      <w:rPr>
        <w:rFonts w:asciiTheme="minorBidi" w:hAnsiTheme="minorBidi" w:cstheme="minorBidi"/>
        <w:sz w:val="16"/>
        <w:szCs w:val="16"/>
      </w:rPr>
      <w:t>Feb</w:t>
    </w:r>
    <w:r w:rsidR="00406004" w:rsidRPr="0076321D">
      <w:rPr>
        <w:rFonts w:asciiTheme="minorBidi" w:hAnsiTheme="minorBidi" w:cstheme="minorBidi"/>
        <w:sz w:val="16"/>
        <w:szCs w:val="16"/>
      </w:rPr>
      <w:t xml:space="preserve"> 202</w:t>
    </w:r>
    <w:r w:rsidR="0076321D">
      <w:rPr>
        <w:rFonts w:asciiTheme="minorBidi" w:hAnsiTheme="minorBidi" w:cstheme="minorBidi"/>
        <w:sz w:val="16"/>
        <w:szCs w:val="16"/>
      </w:rPr>
      <w:t>3</w:t>
    </w:r>
    <w:r w:rsidR="00406004" w:rsidRPr="0076321D">
      <w:rPr>
        <w:rFonts w:asciiTheme="minorBidi" w:hAnsiTheme="minorBidi" w:cstheme="minorBidi"/>
        <w:sz w:val="16"/>
        <w:szCs w:val="16"/>
      </w:rPr>
      <w:t xml:space="preserve"> - ICON.</w:t>
    </w:r>
  </w:p>
  <w:p w14:paraId="3E8F3EE3" w14:textId="0325C3BD" w:rsidR="00406004" w:rsidRPr="0076321D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  <w:r w:rsidRPr="0076321D">
      <w:rPr>
        <w:rFonts w:asciiTheme="minorBidi" w:hAnsiTheme="minorBidi" w:cstheme="minorBidi"/>
        <w:sz w:val="12"/>
        <w:szCs w:val="12"/>
      </w:rPr>
      <w:t>ID0517-TR-0166 / FROM-16_AU1.</w:t>
    </w:r>
    <w:r w:rsidR="0076321D">
      <w:rPr>
        <w:rFonts w:asciiTheme="minorBidi" w:hAnsiTheme="minorBidi" w:cstheme="minorBidi"/>
        <w:sz w:val="12"/>
        <w:szCs w:val="12"/>
      </w:rPr>
      <w:t>1</w:t>
    </w:r>
    <w:r w:rsidRPr="0076321D">
      <w:rPr>
        <w:rFonts w:asciiTheme="minorBidi" w:hAnsiTheme="minorBidi" w:cstheme="minorBidi"/>
        <w:sz w:val="12"/>
        <w:szCs w:val="12"/>
      </w:rPr>
      <w:t>_</w:t>
    </w:r>
    <w:r w:rsidR="0076321D">
      <w:rPr>
        <w:rFonts w:asciiTheme="minorBidi" w:hAnsiTheme="minorBidi" w:cstheme="minorBidi"/>
        <w:sz w:val="12"/>
        <w:szCs w:val="12"/>
      </w:rPr>
      <w:t>slk-SK_08FEB2023</w:t>
    </w:r>
    <w:r w:rsidRPr="0076321D">
      <w:rPr>
        <w:rFonts w:asciiTheme="minorBidi" w:hAnsiTheme="minorBidi" w:cstheme="minorBidi"/>
        <w:sz w:val="12"/>
        <w:szCs w:val="12"/>
      </w:rPr>
      <w:t>.docx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22B9" w14:textId="77777777" w:rsidR="00AA6D19" w:rsidRDefault="00AA6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CEEA" w14:textId="77777777" w:rsidR="00700BA5" w:rsidRDefault="00700BA5" w:rsidP="00113850">
      <w:r>
        <w:separator/>
      </w:r>
    </w:p>
  </w:footnote>
  <w:footnote w:type="continuationSeparator" w:id="0">
    <w:p w14:paraId="368786AD" w14:textId="77777777" w:rsidR="00700BA5" w:rsidRDefault="00700BA5" w:rsidP="001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8A01" w14:textId="77777777" w:rsidR="00AA6D19" w:rsidRDefault="00AA6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687B" w14:textId="77777777" w:rsidR="00AA6D19" w:rsidRDefault="00AA6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5726" w14:textId="77777777" w:rsidR="00AA6D19" w:rsidRDefault="00AA6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295F6B"/>
    <w:rsid w:val="002F28DD"/>
    <w:rsid w:val="00406004"/>
    <w:rsid w:val="00700BA5"/>
    <w:rsid w:val="0076321D"/>
    <w:rsid w:val="00AA39BE"/>
    <w:rsid w:val="00AA6D19"/>
    <w:rsid w:val="00CB0DCE"/>
    <w:rsid w:val="00D95075"/>
    <w:rsid w:val="00DD0F70"/>
    <w:rsid w:val="00E6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1183</Characters>
  <Application>Microsoft Office Word</Application>
  <DocSecurity>0</DocSecurity>
  <Lines>131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Labbe, Laurine</cp:lastModifiedBy>
  <cp:revision>6</cp:revision>
  <dcterms:created xsi:type="dcterms:W3CDTF">2021-07-29T11:18:00Z</dcterms:created>
  <dcterms:modified xsi:type="dcterms:W3CDTF">2023-02-08T13:24:00Z</dcterms:modified>
</cp:coreProperties>
</file>